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4" w:rsidRPr="00E36713" w:rsidRDefault="007F4A74" w:rsidP="007F4A74">
      <w:pPr>
        <w:rPr>
          <w:rFonts w:asciiTheme="minorHAnsi" w:hAnsiTheme="minorHAnsi"/>
        </w:rPr>
      </w:pPr>
      <w:r w:rsidRPr="00E36713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-45720</wp:posOffset>
            </wp:positionV>
            <wp:extent cx="1885690" cy="828000"/>
            <wp:effectExtent l="0" t="0" r="63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9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sz w:val="20"/>
          <w:szCs w:val="20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sz w:val="20"/>
          <w:szCs w:val="20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b/>
          <w:sz w:val="32"/>
          <w:szCs w:val="32"/>
        </w:rPr>
      </w:pPr>
    </w:p>
    <w:p w:rsidR="007F4A74" w:rsidRPr="00E36713" w:rsidRDefault="007F4A74" w:rsidP="00E36713">
      <w:pPr>
        <w:jc w:val="center"/>
        <w:rPr>
          <w:rFonts w:asciiTheme="minorHAnsi" w:hAnsiTheme="minorHAnsi"/>
          <w:b/>
          <w:sz w:val="36"/>
          <w:szCs w:val="36"/>
        </w:rPr>
      </w:pPr>
      <w:r w:rsidRPr="00E36713">
        <w:rPr>
          <w:rFonts w:asciiTheme="minorHAnsi" w:hAnsiTheme="minorHAnsi"/>
          <w:sz w:val="28"/>
        </w:rPr>
        <w:t>A Ma</w:t>
      </w:r>
      <w:r w:rsidR="00840728">
        <w:rPr>
          <w:rFonts w:asciiTheme="minorHAnsi" w:hAnsiTheme="minorHAnsi"/>
          <w:sz w:val="28"/>
        </w:rPr>
        <w:t xml:space="preserve">gyar </w:t>
      </w:r>
      <w:proofErr w:type="spellStart"/>
      <w:r w:rsidR="00840728">
        <w:rPr>
          <w:rFonts w:asciiTheme="minorHAnsi" w:hAnsiTheme="minorHAnsi"/>
          <w:sz w:val="28"/>
        </w:rPr>
        <w:t>Szín-Játékos</w:t>
      </w:r>
      <w:proofErr w:type="spellEnd"/>
      <w:r w:rsidR="00840728">
        <w:rPr>
          <w:rFonts w:asciiTheme="minorHAnsi" w:hAnsiTheme="minorHAnsi"/>
          <w:sz w:val="28"/>
        </w:rPr>
        <w:t xml:space="preserve"> Szövetség 2019</w:t>
      </w:r>
      <w:r w:rsidR="00786377">
        <w:rPr>
          <w:rFonts w:asciiTheme="minorHAnsi" w:hAnsiTheme="minorHAnsi"/>
          <w:sz w:val="28"/>
        </w:rPr>
        <w:t>.</w:t>
      </w:r>
      <w:r w:rsidRPr="00E36713">
        <w:rPr>
          <w:rFonts w:asciiTheme="minorHAnsi" w:hAnsiTheme="minorHAnsi"/>
          <w:sz w:val="28"/>
        </w:rPr>
        <w:t xml:space="preserve"> </w:t>
      </w:r>
      <w:r w:rsidR="00786377" w:rsidRPr="00E36713">
        <w:rPr>
          <w:rFonts w:asciiTheme="minorHAnsi" w:hAnsiTheme="minorHAnsi"/>
          <w:sz w:val="28"/>
        </w:rPr>
        <w:t>január- február-március</w:t>
      </w:r>
      <w:r w:rsidRPr="00E36713">
        <w:rPr>
          <w:rFonts w:asciiTheme="minorHAnsi" w:hAnsiTheme="minorHAnsi"/>
          <w:sz w:val="28"/>
        </w:rPr>
        <w:t xml:space="preserve"> hónapokra ismét meghirdeti </w:t>
      </w:r>
      <w:proofErr w:type="gramStart"/>
      <w:r w:rsidRPr="00E36713">
        <w:rPr>
          <w:rFonts w:asciiTheme="minorHAnsi" w:hAnsiTheme="minorHAnsi"/>
          <w:sz w:val="28"/>
        </w:rPr>
        <w:t>a</w:t>
      </w:r>
      <w:proofErr w:type="gramEnd"/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  <w:r w:rsidRPr="00E36713">
        <w:rPr>
          <w:rStyle w:val="Ershangslyozs"/>
          <w:color w:val="7030A0"/>
          <w:sz w:val="32"/>
        </w:rPr>
        <w:t>FARSANGI RÖGTÖNZÉSEK</w:t>
      </w:r>
      <w:bookmarkStart w:id="0" w:name="_GoBack"/>
      <w:bookmarkEnd w:id="0"/>
      <w:r w:rsidRPr="00E36713">
        <w:rPr>
          <w:rStyle w:val="Ershangslyozs"/>
          <w:color w:val="7030A0"/>
          <w:sz w:val="32"/>
        </w:rPr>
        <w:t xml:space="preserve"> (IMPROFESZKO)</w:t>
      </w: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  <w:r w:rsidRPr="00E36713">
        <w:rPr>
          <w:rStyle w:val="Ershangslyozs"/>
          <w:color w:val="7030A0"/>
          <w:sz w:val="32"/>
        </w:rPr>
        <w:t>Lengyel Pál emlékére</w:t>
      </w: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  <w:proofErr w:type="gramStart"/>
      <w:r w:rsidRPr="00E36713">
        <w:rPr>
          <w:rStyle w:val="Ershangslyozs"/>
          <w:color w:val="7030A0"/>
          <w:sz w:val="32"/>
        </w:rPr>
        <w:t>improvizációs</w:t>
      </w:r>
      <w:proofErr w:type="gramEnd"/>
      <w:r w:rsidRPr="00E36713">
        <w:rPr>
          <w:rStyle w:val="Ershangslyozs"/>
          <w:color w:val="7030A0"/>
          <w:sz w:val="32"/>
        </w:rPr>
        <w:t xml:space="preserve"> fesztivált. </w:t>
      </w:r>
    </w:p>
    <w:p w:rsidR="007F4A74" w:rsidRPr="00E36713" w:rsidRDefault="007F4A74" w:rsidP="007F4A74">
      <w:pPr>
        <w:jc w:val="center"/>
        <w:rPr>
          <w:rFonts w:asciiTheme="minorHAnsi" w:hAnsiTheme="minorHAnsi"/>
          <w:b/>
          <w:color w:val="7030A0"/>
          <w:sz w:val="36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b/>
        </w:rPr>
      </w:pPr>
      <w:r w:rsidRPr="00E36713">
        <w:rPr>
          <w:rFonts w:asciiTheme="minorHAnsi" w:hAnsiTheme="minorHAnsi"/>
          <w:b/>
        </w:rPr>
        <w:t>A regionálisfordulókat – ahogy ez eddig is történt - a helyi csoport</w:t>
      </w:r>
      <w:r w:rsidR="00E36713">
        <w:rPr>
          <w:rFonts w:asciiTheme="minorHAnsi" w:hAnsiTheme="minorHAnsi"/>
          <w:b/>
        </w:rPr>
        <w:t>, művelődési intézmény</w:t>
      </w:r>
      <w:r w:rsidRPr="00E36713">
        <w:rPr>
          <w:rFonts w:asciiTheme="minorHAnsi" w:hAnsiTheme="minorHAnsi"/>
          <w:b/>
        </w:rPr>
        <w:t>/ hirdeti meg és bonyolítja le szövetségünkkel együttműködésben.</w:t>
      </w:r>
    </w:p>
    <w:p w:rsidR="007F4A74" w:rsidRPr="00E36713" w:rsidRDefault="007F4A74" w:rsidP="007F4A74">
      <w:pPr>
        <w:jc w:val="center"/>
        <w:rPr>
          <w:rFonts w:asciiTheme="minorHAnsi" w:hAnsiTheme="minorHAnsi"/>
          <w:color w:val="500050"/>
        </w:rPr>
      </w:pPr>
    </w:p>
    <w:p w:rsidR="007F4A74" w:rsidRPr="00E36713" w:rsidRDefault="007F4A74" w:rsidP="007F4A74">
      <w:pPr>
        <w:rPr>
          <w:rFonts w:asciiTheme="minorHAnsi" w:hAnsiTheme="minorHAnsi"/>
          <w:b/>
        </w:rPr>
      </w:pPr>
      <w:r w:rsidRPr="00E36713">
        <w:rPr>
          <w:rFonts w:asciiTheme="minorHAnsi" w:hAnsiTheme="minorHAnsi"/>
        </w:rPr>
        <w:t>Az elmúlt évekhez hasonlóan most a farsang idejére hirdetjük meg e nemes versengést. Jelentkezni négyfős (tetszés szerinti fantázianéven szereplő) csoportokkal lehet a regionális fordulókat szervező intézményeknél, szervezőknél. A csapatok egy-egy fordulóban</w:t>
      </w:r>
      <w:r w:rsidR="00E36713">
        <w:rPr>
          <w:rFonts w:asciiTheme="minorHAnsi" w:hAnsiTheme="minorHAnsi"/>
        </w:rPr>
        <w:t xml:space="preserve"> </w:t>
      </w:r>
      <w:r w:rsidRPr="00E36713">
        <w:rPr>
          <w:rFonts w:asciiTheme="minorHAnsi" w:hAnsiTheme="minorHAnsi"/>
        </w:rPr>
        <w:t xml:space="preserve">4-5 különböző improvizációs feladatot kapnak a </w:t>
      </w:r>
      <w:proofErr w:type="spellStart"/>
      <w:r w:rsidRPr="00E36713">
        <w:rPr>
          <w:rFonts w:asciiTheme="minorHAnsi" w:hAnsiTheme="minorHAnsi"/>
        </w:rPr>
        <w:t>Maestrotól</w:t>
      </w:r>
      <w:proofErr w:type="spellEnd"/>
      <w:r w:rsidRPr="00E36713">
        <w:rPr>
          <w:rFonts w:asciiTheme="minorHAnsi" w:hAnsiTheme="minorHAnsi"/>
        </w:rPr>
        <w:t>. Az egyes feladatokra való felkészülésre általában 5-10 perc áll rendelkezésre. A játékidő az esetek többségében 3-3 perc. A produkciókat 3 tagú zsűri pontozza.</w:t>
      </w:r>
      <w:r w:rsidRPr="00E36713">
        <w:rPr>
          <w:rFonts w:asciiTheme="minorHAnsi" w:hAnsiTheme="minorHAnsi"/>
        </w:rPr>
        <w:br/>
        <w:t>A játékvezető (MAESTRO) a helyszínen teszi közzé a játékszabályokat és a feladatokat.</w:t>
      </w:r>
      <w:r w:rsidRPr="00E36713">
        <w:rPr>
          <w:rFonts w:asciiTheme="minorHAnsi" w:hAnsiTheme="minorHAnsi"/>
        </w:rPr>
        <w:br/>
        <w:t xml:space="preserve">Az egyes </w:t>
      </w:r>
      <w:r w:rsidR="00E93A0F">
        <w:rPr>
          <w:rFonts w:asciiTheme="minorHAnsi" w:hAnsiTheme="minorHAnsi"/>
        </w:rPr>
        <w:t xml:space="preserve">feladatokat a </w:t>
      </w:r>
      <w:r w:rsidRPr="00E36713">
        <w:rPr>
          <w:rFonts w:asciiTheme="minorHAnsi" w:hAnsiTheme="minorHAnsi"/>
        </w:rPr>
        <w:t xml:space="preserve">zsűri pontozással értékeli, majd ennek alapján alakul ki a végső sorrend. </w:t>
      </w:r>
      <w:r w:rsidRPr="00E36713">
        <w:rPr>
          <w:rFonts w:asciiTheme="minorHAnsi" w:hAnsiTheme="minorHAnsi"/>
          <w:b/>
        </w:rPr>
        <w:t>Díjazás: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díj</w:t>
      </w:r>
      <w:r w:rsidR="00E36713">
        <w:rPr>
          <w:rFonts w:asciiTheme="minorHAnsi" w:hAnsiTheme="minorHAnsi"/>
        </w:rPr>
        <w:t xml:space="preserve">: </w:t>
      </w:r>
      <w:proofErr w:type="spellStart"/>
      <w:r w:rsidR="00E36713">
        <w:rPr>
          <w:rFonts w:asciiTheme="minorHAnsi" w:hAnsiTheme="minorHAnsi"/>
        </w:rPr>
        <w:t>Arlecchino</w:t>
      </w:r>
      <w:proofErr w:type="spellEnd"/>
      <w:r w:rsidR="00E36713">
        <w:rPr>
          <w:rFonts w:asciiTheme="minorHAnsi" w:hAnsiTheme="minorHAnsi"/>
        </w:rPr>
        <w:t xml:space="preserve"> díj</w:t>
      </w:r>
      <w:r w:rsidRPr="00E36713">
        <w:rPr>
          <w:rFonts w:asciiTheme="minorHAnsi" w:hAnsiTheme="minorHAnsi"/>
        </w:rPr>
        <w:t xml:space="preserve"> 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díj</w:t>
      </w:r>
      <w:r w:rsidR="00E36713">
        <w:rPr>
          <w:rFonts w:asciiTheme="minorHAnsi" w:hAnsiTheme="minorHAnsi"/>
        </w:rPr>
        <w:t xml:space="preserve">: </w:t>
      </w:r>
      <w:proofErr w:type="spellStart"/>
      <w:r w:rsidR="00E36713">
        <w:rPr>
          <w:rFonts w:asciiTheme="minorHAnsi" w:hAnsiTheme="minorHAnsi"/>
        </w:rPr>
        <w:t>Pulcinella</w:t>
      </w:r>
      <w:proofErr w:type="spellEnd"/>
      <w:r w:rsidR="00E36713">
        <w:rPr>
          <w:rFonts w:asciiTheme="minorHAnsi" w:hAnsiTheme="minorHAnsi"/>
        </w:rPr>
        <w:t xml:space="preserve"> díj</w:t>
      </w:r>
      <w:r w:rsidRPr="00E36713">
        <w:rPr>
          <w:rFonts w:asciiTheme="minorHAnsi" w:hAnsiTheme="minorHAnsi"/>
        </w:rPr>
        <w:t xml:space="preserve"> 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díj</w:t>
      </w:r>
      <w:r w:rsidR="00E36713">
        <w:rPr>
          <w:rFonts w:asciiTheme="minorHAnsi" w:hAnsiTheme="minorHAnsi"/>
        </w:rPr>
        <w:t>:</w:t>
      </w:r>
      <w:r w:rsidRPr="00E36713">
        <w:rPr>
          <w:rFonts w:asciiTheme="minorHAnsi" w:hAnsiTheme="minorHAnsi"/>
        </w:rPr>
        <w:t xml:space="preserve"> </w:t>
      </w:r>
      <w:proofErr w:type="spellStart"/>
      <w:r w:rsidR="00E36713">
        <w:rPr>
          <w:rFonts w:asciiTheme="minorHAnsi" w:hAnsiTheme="minorHAnsi"/>
        </w:rPr>
        <w:t>Brighella</w:t>
      </w:r>
      <w:proofErr w:type="spellEnd"/>
      <w:r w:rsidR="00E36713">
        <w:rPr>
          <w:rFonts w:asciiTheme="minorHAnsi" w:hAnsiTheme="minorHAnsi"/>
        </w:rPr>
        <w:t xml:space="preserve"> díj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Különdíjak a zsűri döntése szerint</w:t>
      </w:r>
    </w:p>
    <w:p w:rsidR="007F4A74" w:rsidRPr="00E36713" w:rsidRDefault="007F4A74" w:rsidP="007F4A74">
      <w:pPr>
        <w:rPr>
          <w:rFonts w:asciiTheme="minorHAnsi" w:hAnsiTheme="minorHAnsi"/>
          <w:b/>
          <w:sz w:val="36"/>
          <w:szCs w:val="36"/>
        </w:rPr>
      </w:pPr>
      <w:r w:rsidRPr="00E36713">
        <w:rPr>
          <w:rFonts w:asciiTheme="minorHAnsi" w:hAnsiTheme="minorHAnsi"/>
          <w:b/>
        </w:rPr>
        <w:t>Amit teljesíteni kell:</w:t>
      </w:r>
    </w:p>
    <w:p w:rsidR="007F4A74" w:rsidRPr="00E36713" w:rsidRDefault="007F4A74" w:rsidP="007F4A74">
      <w:pPr>
        <w:numPr>
          <w:ilvl w:val="0"/>
          <w:numId w:val="1"/>
        </w:numPr>
        <w:rPr>
          <w:rFonts w:asciiTheme="minorHAnsi" w:hAnsiTheme="minorHAnsi"/>
        </w:rPr>
      </w:pPr>
      <w:r w:rsidRPr="00E36713">
        <w:rPr>
          <w:rFonts w:asciiTheme="minorHAnsi" w:hAnsiTheme="minorHAnsi"/>
        </w:rPr>
        <w:t>4-5 különböző improvizációs feladat</w:t>
      </w:r>
    </w:p>
    <w:p w:rsidR="007F4A74" w:rsidRPr="00E36713" w:rsidRDefault="007F4A74" w:rsidP="007F4A74">
      <w:pPr>
        <w:numPr>
          <w:ilvl w:val="0"/>
          <w:numId w:val="1"/>
        </w:numPr>
        <w:rPr>
          <w:rFonts w:asciiTheme="minorHAnsi" w:hAnsiTheme="minorHAnsi"/>
        </w:rPr>
      </w:pPr>
      <w:r w:rsidRPr="00E36713">
        <w:rPr>
          <w:rFonts w:asciiTheme="minorHAnsi" w:hAnsiTheme="minorHAnsi"/>
        </w:rPr>
        <w:t>Felkészülési idő: 5-10 perc</w:t>
      </w:r>
    </w:p>
    <w:p w:rsidR="007F4A74" w:rsidRPr="00E36713" w:rsidRDefault="007F4A74" w:rsidP="007F4A74">
      <w:pPr>
        <w:numPr>
          <w:ilvl w:val="0"/>
          <w:numId w:val="1"/>
        </w:numPr>
        <w:rPr>
          <w:rFonts w:asciiTheme="minorHAnsi" w:hAnsiTheme="minorHAnsi"/>
        </w:rPr>
      </w:pPr>
      <w:r w:rsidRPr="00E36713">
        <w:rPr>
          <w:rFonts w:asciiTheme="minorHAnsi" w:hAnsiTheme="minorHAnsi"/>
        </w:rPr>
        <w:t>Játékidő: 3 perc</w:t>
      </w:r>
    </w:p>
    <w:p w:rsidR="007F4A74" w:rsidRPr="00E36713" w:rsidRDefault="007F4A74" w:rsidP="007F4A74">
      <w:pPr>
        <w:rPr>
          <w:rFonts w:asciiTheme="minorHAnsi" w:hAnsiTheme="minorHAnsi"/>
          <w:b/>
        </w:rPr>
      </w:pPr>
    </w:p>
    <w:p w:rsidR="007F4A74" w:rsidRPr="00E36713" w:rsidRDefault="007F4A74" w:rsidP="007F4A74">
      <w:pPr>
        <w:rPr>
          <w:rFonts w:asciiTheme="minorHAnsi" w:hAnsiTheme="minorHAnsi"/>
          <w:b/>
        </w:rPr>
      </w:pPr>
      <w:r w:rsidRPr="00E36713">
        <w:rPr>
          <w:rFonts w:asciiTheme="minorHAnsi" w:hAnsiTheme="minorHAnsi"/>
          <w:b/>
        </w:rPr>
        <w:t>Jelentkezési feltételek:</w:t>
      </w:r>
    </w:p>
    <w:p w:rsidR="007F4A74" w:rsidRPr="00E36713" w:rsidRDefault="007F4A74" w:rsidP="007F4A74">
      <w:pPr>
        <w:rPr>
          <w:rFonts w:asciiTheme="minorHAnsi" w:hAnsiTheme="minorHAnsi"/>
          <w:sz w:val="22"/>
        </w:rPr>
      </w:pPr>
      <w:r w:rsidRPr="00E36713">
        <w:rPr>
          <w:rFonts w:asciiTheme="minorHAnsi" w:hAnsiTheme="minorHAnsi"/>
        </w:rPr>
        <w:t>- 4 fős csapatok (tetszőleges fantázianévvel) jelentkez</w:t>
      </w:r>
      <w:r w:rsidR="00495972" w:rsidRPr="00E36713">
        <w:rPr>
          <w:rFonts w:asciiTheme="minorHAnsi" w:hAnsiTheme="minorHAnsi"/>
        </w:rPr>
        <w:t>h</w:t>
      </w:r>
      <w:r w:rsidR="00E36713">
        <w:rPr>
          <w:rFonts w:asciiTheme="minorHAnsi" w:hAnsiTheme="minorHAnsi"/>
        </w:rPr>
        <w:t>e</w:t>
      </w:r>
      <w:r w:rsidR="00495972" w:rsidRPr="00E36713">
        <w:rPr>
          <w:rFonts w:asciiTheme="minorHAnsi" w:hAnsiTheme="minorHAnsi"/>
        </w:rPr>
        <w:t>tnek</w:t>
      </w:r>
      <w:r w:rsidRPr="00E36713">
        <w:rPr>
          <w:rFonts w:asciiTheme="minorHAnsi" w:hAnsiTheme="minorHAnsi"/>
        </w:rPr>
        <w:t xml:space="preserve"> –</w:t>
      </w:r>
      <w:r w:rsidR="00E36713">
        <w:rPr>
          <w:rFonts w:asciiTheme="minorHAnsi" w:hAnsiTheme="minorHAnsi"/>
        </w:rPr>
        <w:t xml:space="preserve"> </w:t>
      </w:r>
      <w:r w:rsidRPr="00E36713">
        <w:rPr>
          <w:rFonts w:asciiTheme="minorHAnsi" w:hAnsiTheme="minorHAnsi"/>
          <w:szCs w:val="28"/>
        </w:rPr>
        <w:t>nem csak színjátszóknak</w:t>
      </w:r>
      <w:r w:rsidR="00495972" w:rsidRPr="00E36713">
        <w:rPr>
          <w:rFonts w:asciiTheme="minorHAnsi" w:hAnsiTheme="minorHAnsi"/>
        </w:rPr>
        <w:t xml:space="preserve"> </w:t>
      </w:r>
      <w:proofErr w:type="gramStart"/>
      <w:r w:rsidR="00495972" w:rsidRPr="00E36713">
        <w:rPr>
          <w:rFonts w:asciiTheme="minorHAnsi" w:hAnsiTheme="minorHAnsi"/>
        </w:rPr>
        <w:t>lehet</w:t>
      </w:r>
      <w:proofErr w:type="gramEnd"/>
      <w:r w:rsidR="00495972" w:rsidRPr="00E36713">
        <w:rPr>
          <w:rFonts w:asciiTheme="minorHAnsi" w:hAnsiTheme="minorHAnsi"/>
        </w:rPr>
        <w:t xml:space="preserve"> nevezi</w:t>
      </w:r>
      <w:r w:rsidRPr="00E36713">
        <w:rPr>
          <w:rFonts w:asciiTheme="minorHAnsi" w:hAnsiTheme="minorHAnsi"/>
          <w:szCs w:val="28"/>
        </w:rPr>
        <w:t xml:space="preserve"> </w:t>
      </w:r>
      <w:r w:rsidR="00495972" w:rsidRPr="00E36713">
        <w:rPr>
          <w:rFonts w:asciiTheme="minorHAnsi" w:hAnsiTheme="minorHAnsi"/>
          <w:szCs w:val="28"/>
        </w:rPr>
        <w:t xml:space="preserve">és </w:t>
      </w:r>
      <w:r w:rsidRPr="00E36713">
        <w:rPr>
          <w:rFonts w:asciiTheme="minorHAnsi" w:hAnsiTheme="minorHAnsi"/>
          <w:szCs w:val="28"/>
        </w:rPr>
        <w:t xml:space="preserve">nem csak </w:t>
      </w:r>
      <w:proofErr w:type="spellStart"/>
      <w:r w:rsidRPr="00E36713">
        <w:rPr>
          <w:rFonts w:asciiTheme="minorHAnsi" w:hAnsiTheme="minorHAnsi"/>
          <w:szCs w:val="28"/>
        </w:rPr>
        <w:t>MSz-JSz</w:t>
      </w:r>
      <w:proofErr w:type="spellEnd"/>
      <w:r w:rsidRPr="00E36713">
        <w:rPr>
          <w:rFonts w:asciiTheme="minorHAnsi" w:hAnsiTheme="minorHAnsi"/>
          <w:szCs w:val="28"/>
        </w:rPr>
        <w:t xml:space="preserve"> tagoknak!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- A kitöltött </w:t>
      </w:r>
      <w:r w:rsidRPr="00E36713">
        <w:rPr>
          <w:rFonts w:asciiTheme="minorHAnsi" w:hAnsiTheme="minorHAnsi"/>
          <w:b/>
        </w:rPr>
        <w:t xml:space="preserve">jelentkezési lap, melynek elküldési határideje </w:t>
      </w:r>
      <w:r w:rsidR="00840728">
        <w:rPr>
          <w:rFonts w:asciiTheme="minorHAnsi" w:hAnsiTheme="minorHAnsi"/>
          <w:b/>
          <w:u w:val="single"/>
        </w:rPr>
        <w:t>2019. február 09</w:t>
      </w:r>
      <w:r w:rsidRPr="00E36713">
        <w:rPr>
          <w:rFonts w:asciiTheme="minorHAnsi" w:hAnsiTheme="minorHAnsi"/>
          <w:b/>
          <w:u w:val="single"/>
        </w:rPr>
        <w:t xml:space="preserve">. </w:t>
      </w:r>
      <w:r w:rsidR="00495972" w:rsidRPr="00E36713">
        <w:rPr>
          <w:rFonts w:asciiTheme="minorHAnsi" w:hAnsiTheme="minorHAnsi"/>
          <w:b/>
          <w:u w:val="single"/>
        </w:rPr>
        <w:t>péntek;</w:t>
      </w:r>
      <w:r w:rsidR="00495972" w:rsidRPr="00E36713">
        <w:rPr>
          <w:rFonts w:asciiTheme="minorHAnsi" w:hAnsiTheme="minorHAnsi"/>
        </w:rPr>
        <w:t xml:space="preserve"> a regionális fordulókra a meghirdető által megadott e mail-, illetve postacímre kell majd jelentkezni (a regionális fordulókat rendező szervezetek visszajelzése után tudjuk közzétenni </w:t>
      </w:r>
      <w:proofErr w:type="gramStart"/>
      <w:r w:rsidR="00495972" w:rsidRPr="00E36713">
        <w:rPr>
          <w:rFonts w:asciiTheme="minorHAnsi" w:hAnsiTheme="minorHAnsi"/>
        </w:rPr>
        <w:t>a</w:t>
      </w:r>
      <w:proofErr w:type="gramEnd"/>
      <w:r w:rsidR="00495972" w:rsidRPr="00E36713">
        <w:rPr>
          <w:rFonts w:asciiTheme="minorHAnsi" w:hAnsiTheme="minorHAnsi"/>
        </w:rPr>
        <w:t xml:space="preserve"> ezeket a címeket).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- </w:t>
      </w:r>
      <w:r w:rsidR="00495972" w:rsidRPr="00E36713">
        <w:rPr>
          <w:rFonts w:asciiTheme="minorHAnsi" w:hAnsiTheme="minorHAnsi"/>
        </w:rPr>
        <w:t>A csapatok – a számukra legkedvezőbb megközelítési lehetőség szerint - bármelyik regionális fordulón indulhatnak.</w:t>
      </w:r>
    </w:p>
    <w:p w:rsidR="00CA6D63" w:rsidRPr="00E36713" w:rsidRDefault="00CA6D63" w:rsidP="007F4A74">
      <w:pPr>
        <w:jc w:val="both"/>
        <w:rPr>
          <w:rFonts w:asciiTheme="minorHAnsi" w:hAnsiTheme="minorHAnsi"/>
        </w:rPr>
      </w:pPr>
    </w:p>
    <w:p w:rsidR="007F4A74" w:rsidRPr="00E36713" w:rsidRDefault="00765FCE" w:rsidP="0049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FF0000"/>
          <w:sz w:val="18"/>
          <w:szCs w:val="16"/>
        </w:rPr>
      </w:pPr>
      <w:r>
        <w:rPr>
          <w:rFonts w:asciiTheme="minorHAnsi" w:hAnsiTheme="minorHAnsi"/>
          <w:b/>
          <w:color w:val="FF0000"/>
          <w:sz w:val="28"/>
        </w:rPr>
        <w:t>A Nyugat Dunán</w:t>
      </w:r>
      <w:r w:rsidR="00840728">
        <w:rPr>
          <w:rFonts w:asciiTheme="minorHAnsi" w:hAnsiTheme="minorHAnsi"/>
          <w:b/>
          <w:color w:val="FF0000"/>
          <w:sz w:val="28"/>
        </w:rPr>
        <w:t>túli forduló Vasváron 2018.02.23</w:t>
      </w:r>
      <w:r>
        <w:rPr>
          <w:rFonts w:asciiTheme="minorHAnsi" w:hAnsiTheme="minorHAnsi"/>
          <w:b/>
          <w:color w:val="FF0000"/>
          <w:sz w:val="28"/>
        </w:rPr>
        <w:t>.(szombat) 10 órai kezdés a Vasvári Játékszín és a Nagy Gáspár Kulturális Központ szervezésében.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495972" w:rsidRPr="00E36713" w:rsidRDefault="00495972" w:rsidP="007F4A74">
      <w:pPr>
        <w:jc w:val="both"/>
        <w:rPr>
          <w:rFonts w:asciiTheme="minorHAnsi" w:hAnsiTheme="minorHAnsi"/>
        </w:rPr>
      </w:pPr>
    </w:p>
    <w:p w:rsidR="001A7EB7" w:rsidRPr="00E36713" w:rsidRDefault="001A7EB7" w:rsidP="007F4A74">
      <w:pPr>
        <w:jc w:val="both"/>
        <w:rPr>
          <w:rFonts w:asciiTheme="minorHAnsi" w:hAnsiTheme="minorHAnsi"/>
        </w:rPr>
      </w:pPr>
    </w:p>
    <w:p w:rsidR="001A7EB7" w:rsidRPr="00E36713" w:rsidRDefault="001A7EB7" w:rsidP="001A7EB7">
      <w:pPr>
        <w:jc w:val="both"/>
        <w:rPr>
          <w:rFonts w:asciiTheme="minorHAnsi" w:hAnsiTheme="minorHAnsi"/>
        </w:rPr>
      </w:pPr>
    </w:p>
    <w:p w:rsidR="001A7EB7" w:rsidRPr="00E36713" w:rsidRDefault="00840728" w:rsidP="007F4A7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Vasvár,2019.01.03</w:t>
      </w:r>
      <w:r w:rsidR="00765FCE">
        <w:rPr>
          <w:rFonts w:asciiTheme="minorHAnsi" w:hAnsiTheme="minorHAnsi"/>
          <w:b/>
        </w:rPr>
        <w:t>.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CA6D63" w:rsidRPr="00E36713" w:rsidRDefault="00CA6D63" w:rsidP="007F4A74">
      <w:pPr>
        <w:jc w:val="both"/>
        <w:rPr>
          <w:rFonts w:asciiTheme="minorHAnsi" w:hAnsiTheme="minorHAnsi"/>
        </w:rPr>
      </w:pPr>
    </w:p>
    <w:p w:rsidR="007F4A74" w:rsidRPr="00E36713" w:rsidRDefault="00CA6D63" w:rsidP="00CA6D63">
      <w:pPr>
        <w:jc w:val="center"/>
        <w:rPr>
          <w:rFonts w:asciiTheme="minorHAnsi" w:hAnsiTheme="minorHAnsi"/>
        </w:rPr>
      </w:pPr>
      <w:r w:rsidRPr="00E36713">
        <w:rPr>
          <w:rFonts w:asciiTheme="minorHAnsi" w:hAnsiTheme="minorHAnsi"/>
          <w:noProof/>
        </w:rPr>
        <w:drawing>
          <wp:inline distT="0" distB="0" distL="0" distR="0">
            <wp:extent cx="3499205" cy="1676400"/>
            <wp:effectExtent l="19050" t="0" r="5995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28" cy="16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74" w:rsidRPr="00E36713" w:rsidRDefault="00CA6D63" w:rsidP="00416052">
      <w:pPr>
        <w:rPr>
          <w:rFonts w:asciiTheme="minorHAnsi" w:hAnsiTheme="minorHAnsi"/>
        </w:rPr>
      </w:pPr>
      <w:r w:rsidRPr="00E36713">
        <w:rPr>
          <w:rFonts w:asciiTheme="minorHAnsi" w:hAnsiTheme="minorHAnsi"/>
        </w:rPr>
        <w:tab/>
      </w:r>
    </w:p>
    <w:p w:rsidR="007F4A74" w:rsidRPr="00416052" w:rsidRDefault="007F4A74" w:rsidP="00416052">
      <w:pPr>
        <w:jc w:val="center"/>
        <w:rPr>
          <w:rFonts w:asciiTheme="minorHAnsi" w:hAnsiTheme="minorHAnsi"/>
          <w:b/>
          <w:sz w:val="72"/>
        </w:rPr>
      </w:pPr>
      <w:r w:rsidRPr="00416052">
        <w:rPr>
          <w:rFonts w:asciiTheme="minorHAnsi" w:hAnsiTheme="minorHAnsi"/>
          <w:b/>
          <w:sz w:val="72"/>
        </w:rPr>
        <w:t>JELENTKEZÉSI LAP</w:t>
      </w:r>
    </w:p>
    <w:p w:rsidR="007F4A74" w:rsidRPr="00416052" w:rsidRDefault="00786377" w:rsidP="00786377">
      <w:pPr>
        <w:jc w:val="center"/>
        <w:rPr>
          <w:rFonts w:asciiTheme="minorHAnsi" w:hAnsiTheme="minorHAnsi"/>
          <w:b/>
          <w:sz w:val="40"/>
        </w:rPr>
      </w:pPr>
      <w:r w:rsidRPr="00416052">
        <w:rPr>
          <w:rFonts w:asciiTheme="minorHAnsi" w:hAnsiTheme="minorHAnsi"/>
          <w:b/>
          <w:sz w:val="40"/>
        </w:rPr>
        <w:t xml:space="preserve">      </w:t>
      </w:r>
      <w:r w:rsidR="007F4A74" w:rsidRPr="00416052">
        <w:rPr>
          <w:rFonts w:asciiTheme="minorHAnsi" w:hAnsiTheme="minorHAnsi"/>
          <w:b/>
          <w:sz w:val="40"/>
        </w:rPr>
        <w:t>IMPROFESZTIVÁL</w:t>
      </w: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416052" w:rsidRDefault="00765FCE" w:rsidP="007F4A74">
      <w:pPr>
        <w:jc w:val="center"/>
        <w:rPr>
          <w:rFonts w:asciiTheme="minorHAnsi" w:hAnsiTheme="minorHAnsi"/>
          <w:sz w:val="44"/>
        </w:rPr>
      </w:pPr>
      <w:r w:rsidRPr="00416052">
        <w:rPr>
          <w:rFonts w:asciiTheme="minorHAnsi" w:hAnsiTheme="minorHAnsi"/>
          <w:i/>
          <w:sz w:val="44"/>
        </w:rPr>
        <w:t>Vasvár,</w:t>
      </w:r>
      <w:r w:rsidR="00416052">
        <w:rPr>
          <w:rFonts w:asciiTheme="minorHAnsi" w:hAnsiTheme="minorHAnsi"/>
          <w:i/>
          <w:sz w:val="44"/>
        </w:rPr>
        <w:t xml:space="preserve"> </w:t>
      </w:r>
      <w:r w:rsidR="00840728">
        <w:rPr>
          <w:rFonts w:asciiTheme="minorHAnsi" w:hAnsiTheme="minorHAnsi"/>
          <w:i/>
          <w:sz w:val="44"/>
        </w:rPr>
        <w:t>2019.02.23</w:t>
      </w:r>
      <w:r w:rsidRPr="00416052">
        <w:rPr>
          <w:rFonts w:asciiTheme="minorHAnsi" w:hAnsiTheme="minorHAnsi"/>
          <w:i/>
          <w:sz w:val="44"/>
        </w:rPr>
        <w:t>.</w:t>
      </w: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tbl>
      <w:tblPr>
        <w:tblW w:w="10520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3096"/>
        <w:gridCol w:w="3096"/>
      </w:tblGrid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CSAPAT NEVE: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KOROSZTÁLY (diák, felnőtt)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A CSAPAT VEZETŐJÉNEK NEVE: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CSAPAT ELÉRHETŐSÉGE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CÍM: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65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ÖSSZES LÉTSZÁM</w:t>
            </w:r>
          </w:p>
          <w:p w:rsidR="007F4A74" w:rsidRPr="00E36713" w:rsidRDefault="007F4A74" w:rsidP="00657186">
            <w:pPr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(Kísérőkkel, sofőrrel együtt</w:t>
            </w:r>
            <w:r w:rsidR="00E36713">
              <w:rPr>
                <w:rFonts w:asciiTheme="minorHAnsi" w:hAnsiTheme="minorHAnsi"/>
              </w:rPr>
              <w:t>, ha van</w:t>
            </w:r>
            <w:r w:rsidRPr="00E36713">
              <w:rPr>
                <w:rFonts w:asciiTheme="minorHAnsi" w:hAnsiTheme="minorHAnsi"/>
              </w:rPr>
              <w:t>)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1260"/>
          <w:jc w:val="center"/>
        </w:trPr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 xml:space="preserve">TAGJA-E </w:t>
            </w:r>
            <w:proofErr w:type="gramStart"/>
            <w:r w:rsidRPr="00E36713">
              <w:rPr>
                <w:rFonts w:asciiTheme="minorHAnsi" w:hAnsiTheme="minorHAnsi"/>
              </w:rPr>
              <w:t>A</w:t>
            </w:r>
            <w:proofErr w:type="gramEnd"/>
            <w:r w:rsidRPr="00E36713">
              <w:rPr>
                <w:rFonts w:asciiTheme="minorHAnsi" w:hAnsiTheme="minorHAnsi"/>
              </w:rPr>
              <w:t xml:space="preserve"> SZÍNJÁTÉKOS SZÖVETSÉGNEK?</w:t>
            </w:r>
          </w:p>
        </w:tc>
        <w:tc>
          <w:tcPr>
            <w:tcW w:w="3096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IGEN</w:t>
            </w:r>
          </w:p>
        </w:tc>
        <w:tc>
          <w:tcPr>
            <w:tcW w:w="3096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NEM</w:t>
            </w:r>
          </w:p>
        </w:tc>
      </w:tr>
    </w:tbl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rPr>
          <w:rFonts w:asciiTheme="minorHAnsi" w:hAnsiTheme="minorHAnsi"/>
          <w:sz w:val="28"/>
          <w:szCs w:val="28"/>
        </w:rPr>
      </w:pPr>
      <w:r w:rsidRPr="00E36713">
        <w:rPr>
          <w:rFonts w:asciiTheme="minorHAnsi" w:hAnsiTheme="minorHAnsi"/>
          <w:sz w:val="28"/>
          <w:szCs w:val="28"/>
        </w:rPr>
        <w:t>Dátum, aláírás</w:t>
      </w:r>
      <w:proofErr w:type="gramStart"/>
      <w:r w:rsidRPr="00E36713">
        <w:rPr>
          <w:rFonts w:asciiTheme="minorHAnsi" w:hAnsiTheme="minorHAnsi"/>
          <w:sz w:val="28"/>
          <w:szCs w:val="28"/>
        </w:rPr>
        <w:t>: …</w:t>
      </w:r>
      <w:proofErr w:type="gramEnd"/>
      <w:r w:rsidRPr="00E36713">
        <w:rPr>
          <w:rFonts w:asciiTheme="minorHAnsi" w:hAnsiTheme="minorHAnsi"/>
          <w:sz w:val="28"/>
          <w:szCs w:val="28"/>
        </w:rPr>
        <w:t>……………………………….</w:t>
      </w:r>
      <w:r w:rsidRPr="00E36713">
        <w:rPr>
          <w:rFonts w:asciiTheme="minorHAnsi" w:hAnsiTheme="minorHAnsi"/>
          <w:sz w:val="28"/>
          <w:szCs w:val="28"/>
        </w:rPr>
        <w:tab/>
        <w:t>…………………………………….</w:t>
      </w:r>
    </w:p>
    <w:p w:rsidR="007C4B86" w:rsidRPr="00E36713" w:rsidRDefault="007C4B86">
      <w:pPr>
        <w:rPr>
          <w:rFonts w:asciiTheme="minorHAnsi" w:hAnsiTheme="minorHAnsi"/>
        </w:rPr>
      </w:pPr>
    </w:p>
    <w:sectPr w:rsidR="007C4B86" w:rsidRPr="00E36713" w:rsidSect="00403635">
      <w:pgSz w:w="11906" w:h="16838"/>
      <w:pgMar w:top="90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B2A"/>
    <w:multiLevelType w:val="hybridMultilevel"/>
    <w:tmpl w:val="67441434"/>
    <w:lvl w:ilvl="0" w:tplc="05F4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750"/>
    <w:multiLevelType w:val="hybridMultilevel"/>
    <w:tmpl w:val="534AAE50"/>
    <w:lvl w:ilvl="0" w:tplc="D430B22A">
      <w:start w:val="1"/>
      <w:numFmt w:val="bullet"/>
      <w:lvlText w:val=""/>
      <w:lvlJc w:val="left"/>
      <w:pPr>
        <w:tabs>
          <w:tab w:val="num" w:pos="397"/>
        </w:tabs>
        <w:ind w:left="510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5D14"/>
    <w:multiLevelType w:val="hybridMultilevel"/>
    <w:tmpl w:val="EECCB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A74"/>
    <w:rsid w:val="00010B19"/>
    <w:rsid w:val="000D1565"/>
    <w:rsid w:val="00101A0E"/>
    <w:rsid w:val="001A7EB7"/>
    <w:rsid w:val="001F403C"/>
    <w:rsid w:val="00297C63"/>
    <w:rsid w:val="00333306"/>
    <w:rsid w:val="003F7EE2"/>
    <w:rsid w:val="00416052"/>
    <w:rsid w:val="00495972"/>
    <w:rsid w:val="004C4783"/>
    <w:rsid w:val="005A6895"/>
    <w:rsid w:val="006767DB"/>
    <w:rsid w:val="006910B2"/>
    <w:rsid w:val="00765FCE"/>
    <w:rsid w:val="00786377"/>
    <w:rsid w:val="007C4B86"/>
    <w:rsid w:val="007F4A74"/>
    <w:rsid w:val="00816B69"/>
    <w:rsid w:val="008172D8"/>
    <w:rsid w:val="00840728"/>
    <w:rsid w:val="009143A0"/>
    <w:rsid w:val="00941C7E"/>
    <w:rsid w:val="00991C9C"/>
    <w:rsid w:val="00995AA8"/>
    <w:rsid w:val="00AD09AC"/>
    <w:rsid w:val="00BD0F88"/>
    <w:rsid w:val="00C50E27"/>
    <w:rsid w:val="00C77DB4"/>
    <w:rsid w:val="00CA6D63"/>
    <w:rsid w:val="00D36E41"/>
    <w:rsid w:val="00D410DE"/>
    <w:rsid w:val="00DE49AC"/>
    <w:rsid w:val="00E36713"/>
    <w:rsid w:val="00E93A0F"/>
    <w:rsid w:val="00F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A74"/>
    <w:pPr>
      <w:spacing w:line="240" w:lineRule="auto"/>
    </w:pPr>
    <w:rPr>
      <w:rFonts w:ascii="Times New Roman" w:eastAsia="Times New Roman" w:hAnsi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597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7E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6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63"/>
    <w:rPr>
      <w:rFonts w:ascii="Tahoma" w:eastAsia="Times New Roman" w:hAnsi="Tahoma" w:cs="Tahoma"/>
      <w:sz w:val="16"/>
      <w:szCs w:val="16"/>
      <w:lang w:eastAsia="hu-HU"/>
    </w:rPr>
  </w:style>
  <w:style w:type="character" w:styleId="Finomkiemels">
    <w:name w:val="Subtle Emphasis"/>
    <w:basedOn w:val="Bekezdsalapbettpusa"/>
    <w:uiPriority w:val="19"/>
    <w:qFormat/>
    <w:rsid w:val="00E36713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367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48C9-4398-4477-8E2E-B706F73F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Rezső2</cp:lastModifiedBy>
  <cp:revision>5</cp:revision>
  <dcterms:created xsi:type="dcterms:W3CDTF">2016-12-23T11:18:00Z</dcterms:created>
  <dcterms:modified xsi:type="dcterms:W3CDTF">2019-01-03T08:22:00Z</dcterms:modified>
</cp:coreProperties>
</file>