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Cs/>
          <w:color w:val="000000"/>
          <w:sz w:val="24"/>
          <w:szCs w:val="24"/>
        </w:rPr>
      </w:pPr>
      <w:r w:rsidRPr="000E4450">
        <w:rPr>
          <w:b/>
          <w:iCs/>
          <w:color w:val="000000"/>
          <w:sz w:val="24"/>
          <w:szCs w:val="24"/>
        </w:rPr>
        <w:t>Javaslattételi lap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I. </w:t>
      </w:r>
      <w:proofErr w:type="gramStart"/>
      <w:r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 JAVASLATTEVŐ ADATAI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 A javaslatot benyújtó (személy/intézmény/szervezet/vállalkozás) neve: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Települési Értéktár Bizottság, Szentgotthárd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A javaslatot benyújtó személy vagy a kapcsolattartó személy adatai: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Név</w:t>
      </w:r>
      <w:proofErr w:type="gramStart"/>
      <w:r>
        <w:rPr>
          <w:color w:val="000000"/>
          <w:sz w:val="24"/>
          <w:szCs w:val="24"/>
        </w:rPr>
        <w:t>:  Molnár</w:t>
      </w:r>
      <w:proofErr w:type="gramEnd"/>
      <w:r>
        <w:rPr>
          <w:color w:val="000000"/>
          <w:sz w:val="24"/>
          <w:szCs w:val="24"/>
        </w:rPr>
        <w:t xml:space="preserve"> Piroska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Levelezési cím</w:t>
      </w:r>
      <w:r>
        <w:rPr>
          <w:color w:val="000000"/>
          <w:sz w:val="24"/>
          <w:szCs w:val="24"/>
        </w:rPr>
        <w:t>: Szentgotthárd, Széll Kálmán tér 2.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Telefonszám</w:t>
      </w:r>
      <w:r>
        <w:rPr>
          <w:color w:val="000000"/>
          <w:sz w:val="24"/>
          <w:szCs w:val="24"/>
        </w:rPr>
        <w:t>: 94/554-128</w:t>
      </w:r>
    </w:p>
    <w:p w:rsidR="00267931" w:rsidRDefault="00267931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E-mail cím</w:t>
      </w:r>
      <w:r>
        <w:rPr>
          <w:color w:val="000000"/>
          <w:sz w:val="24"/>
          <w:szCs w:val="24"/>
        </w:rPr>
        <w:t>: molnar.piroska@mfvk.hu</w:t>
      </w:r>
    </w:p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/>
          <w:sz w:val="24"/>
          <w:szCs w:val="24"/>
        </w:rPr>
      </w:pPr>
      <w:r w:rsidRPr="000E4450">
        <w:rPr>
          <w:b/>
          <w:bCs/>
          <w:color w:val="000000"/>
          <w:sz w:val="24"/>
          <w:szCs w:val="24"/>
        </w:rPr>
        <w:t xml:space="preserve">II. </w:t>
      </w:r>
      <w:proofErr w:type="gramStart"/>
      <w:r w:rsidRPr="000E4450">
        <w:rPr>
          <w:b/>
          <w:bCs/>
          <w:color w:val="000000"/>
          <w:sz w:val="24"/>
          <w:szCs w:val="24"/>
        </w:rPr>
        <w:t>A</w:t>
      </w:r>
      <w:proofErr w:type="gramEnd"/>
      <w:r w:rsidRPr="000E4450">
        <w:rPr>
          <w:b/>
          <w:bCs/>
          <w:color w:val="000000"/>
          <w:sz w:val="24"/>
          <w:szCs w:val="24"/>
        </w:rPr>
        <w:t xml:space="preserve"> NEMZETI ÉRTÉK ADATAI</w:t>
      </w:r>
    </w:p>
    <w:p w:rsidR="000E4450" w:rsidRPr="00792A35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1. A nemzeti érték megnevezése</w:t>
      </w:r>
    </w:p>
    <w:p w:rsidR="000E4450" w:rsidRDefault="00A138E3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ciszterek kolostora és a </w:t>
      </w:r>
      <w:r w:rsidR="006150C4">
        <w:rPr>
          <w:color w:val="000000"/>
          <w:sz w:val="24"/>
          <w:szCs w:val="24"/>
        </w:rPr>
        <w:t xml:space="preserve">Nagyboldogasszony </w:t>
      </w:r>
      <w:r w:rsidR="00B90C24">
        <w:rPr>
          <w:color w:val="000000"/>
          <w:sz w:val="24"/>
          <w:szCs w:val="24"/>
        </w:rPr>
        <w:t>Plébánia</w:t>
      </w:r>
      <w:r w:rsidR="006150C4">
        <w:rPr>
          <w:color w:val="000000"/>
          <w:sz w:val="24"/>
          <w:szCs w:val="24"/>
        </w:rPr>
        <w:t>templom</w:t>
      </w:r>
    </w:p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2. A nemzeti érték szakterületenkénti kategóriák szerinti besorolása (aláhúzással jelölje)</w:t>
      </w:r>
      <w:r w:rsidRPr="00792A35">
        <w:rPr>
          <w:i/>
          <w:color w:val="000000"/>
          <w:sz w:val="24"/>
          <w:szCs w:val="24"/>
        </w:rPr>
        <w:br/>
      </w:r>
      <w:r w:rsidRPr="006150C4">
        <w:rPr>
          <w:color w:val="000000"/>
          <w:sz w:val="24"/>
          <w:szCs w:val="24"/>
        </w:rPr>
        <w:softHyphen/>
        <w:t xml:space="preserve"> agrár- és </w:t>
      </w:r>
      <w:proofErr w:type="gramStart"/>
      <w:r w:rsidRPr="006150C4">
        <w:rPr>
          <w:color w:val="000000"/>
          <w:sz w:val="24"/>
          <w:szCs w:val="24"/>
        </w:rPr>
        <w:t xml:space="preserve">élelmiszergazdaság </w:t>
      </w:r>
      <w:r w:rsidRPr="006150C4">
        <w:rPr>
          <w:color w:val="000000"/>
          <w:sz w:val="24"/>
          <w:szCs w:val="24"/>
        </w:rPr>
        <w:softHyphen/>
        <w:t xml:space="preserve"> egészség</w:t>
      </w:r>
      <w:proofErr w:type="gramEnd"/>
      <w:r w:rsidRPr="006150C4">
        <w:rPr>
          <w:color w:val="000000"/>
          <w:sz w:val="24"/>
          <w:szCs w:val="24"/>
        </w:rPr>
        <w:t xml:space="preserve"> és életmód </w:t>
      </w:r>
      <w:r w:rsidRPr="006150C4">
        <w:rPr>
          <w:color w:val="000000"/>
          <w:sz w:val="24"/>
          <w:szCs w:val="24"/>
        </w:rPr>
        <w:softHyphen/>
        <w:t xml:space="preserve"> </w:t>
      </w:r>
      <w:r w:rsidRPr="006150C4">
        <w:rPr>
          <w:color w:val="000000"/>
          <w:sz w:val="24"/>
          <w:szCs w:val="24"/>
          <w:u w:val="single"/>
        </w:rPr>
        <w:t>épített környezet</w:t>
      </w:r>
      <w:r w:rsidRPr="006150C4">
        <w:rPr>
          <w:color w:val="000000"/>
          <w:sz w:val="24"/>
          <w:szCs w:val="24"/>
        </w:rPr>
        <w:softHyphen/>
        <w:t xml:space="preserve"> ipari és műszaki megoldások </w:t>
      </w:r>
      <w:r w:rsidRPr="006150C4">
        <w:rPr>
          <w:color w:val="000000"/>
          <w:sz w:val="24"/>
          <w:szCs w:val="24"/>
        </w:rPr>
        <w:softHyphen/>
        <w:t xml:space="preserve"> kulturális örökség </w:t>
      </w:r>
      <w:r w:rsidRPr="006150C4">
        <w:rPr>
          <w:color w:val="000000"/>
          <w:sz w:val="24"/>
          <w:szCs w:val="24"/>
        </w:rPr>
        <w:softHyphen/>
        <w:t xml:space="preserve"> sport </w:t>
      </w:r>
      <w:r w:rsidRPr="006150C4">
        <w:rPr>
          <w:color w:val="000000"/>
          <w:sz w:val="24"/>
          <w:szCs w:val="24"/>
        </w:rPr>
        <w:softHyphen/>
        <w:t xml:space="preserve"> természeti környezet </w:t>
      </w:r>
      <w:r w:rsidRPr="006150C4">
        <w:rPr>
          <w:color w:val="000000"/>
          <w:sz w:val="24"/>
          <w:szCs w:val="24"/>
        </w:rPr>
        <w:softHyphen/>
        <w:t xml:space="preserve"> turizmus és vendéglátás</w:t>
      </w:r>
    </w:p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Pr="00792A35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3. A nemzeti érték fellelhetőségének helye</w:t>
      </w:r>
    </w:p>
    <w:p w:rsidR="000E4450" w:rsidRDefault="00F138E8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Szentgot</w:t>
      </w:r>
      <w:r w:rsidR="00EC556D">
        <w:rPr>
          <w:color w:val="000000"/>
          <w:sz w:val="24"/>
          <w:szCs w:val="24"/>
        </w:rPr>
        <w:t>thárd,</w:t>
      </w:r>
      <w:r w:rsidR="006150C4">
        <w:rPr>
          <w:color w:val="000000"/>
          <w:sz w:val="24"/>
          <w:szCs w:val="24"/>
        </w:rPr>
        <w:t xml:space="preserve"> Széll Kálmán tér</w:t>
      </w:r>
    </w:p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P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4. Értéktár megnevezése, amelybe a nemzeti érték felvételét kezdeményezik (aláhúzással jelölje)</w:t>
      </w:r>
      <w:r w:rsidRPr="00792A35">
        <w:rPr>
          <w:i/>
          <w:color w:val="000000"/>
          <w:sz w:val="24"/>
          <w:szCs w:val="24"/>
        </w:rPr>
        <w:br/>
      </w:r>
      <w:r w:rsidRPr="000E4450">
        <w:rPr>
          <w:color w:val="000000"/>
          <w:sz w:val="24"/>
          <w:szCs w:val="24"/>
        </w:rPr>
        <w:softHyphen/>
        <w:t xml:space="preserve"> </w:t>
      </w:r>
      <w:proofErr w:type="gramStart"/>
      <w:r w:rsidRPr="006150C4">
        <w:rPr>
          <w:color w:val="000000"/>
          <w:sz w:val="24"/>
          <w:szCs w:val="24"/>
          <w:u w:val="single"/>
        </w:rPr>
        <w:t>országos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267931">
        <w:rPr>
          <w:color w:val="000000"/>
          <w:sz w:val="24"/>
          <w:szCs w:val="24"/>
        </w:rPr>
        <w:t>települési</w:t>
      </w:r>
      <w:proofErr w:type="gramEnd"/>
      <w:r w:rsidRPr="00267931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tájegységi </w:t>
      </w:r>
      <w:r w:rsidRPr="000E4450">
        <w:rPr>
          <w:color w:val="000000"/>
          <w:sz w:val="24"/>
          <w:szCs w:val="24"/>
        </w:rPr>
        <w:softHyphen/>
        <w:t xml:space="preserve"> </w:t>
      </w:r>
      <w:r w:rsidRPr="006150C4">
        <w:rPr>
          <w:color w:val="000000"/>
          <w:sz w:val="24"/>
          <w:szCs w:val="24"/>
          <w:u w:val="single"/>
        </w:rPr>
        <w:t>megyei</w:t>
      </w:r>
      <w:r w:rsidRPr="000E4450">
        <w:rPr>
          <w:color w:val="000000"/>
          <w:sz w:val="24"/>
          <w:szCs w:val="24"/>
        </w:rPr>
        <w:t xml:space="preserve"> </w:t>
      </w:r>
      <w:r w:rsidRPr="000E4450">
        <w:rPr>
          <w:color w:val="000000"/>
          <w:sz w:val="24"/>
          <w:szCs w:val="24"/>
        </w:rPr>
        <w:softHyphen/>
        <w:t xml:space="preserve"> külhoni magyarság</w:t>
      </w:r>
    </w:p>
    <w:p w:rsidR="000E4450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Pr="00792A35" w:rsidRDefault="000E4450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 w:rsidRPr="00792A35">
        <w:rPr>
          <w:i/>
          <w:color w:val="000000"/>
          <w:sz w:val="24"/>
          <w:szCs w:val="24"/>
        </w:rPr>
        <w:t>5. A nemzeti érték rövid, szöveges bemutatása, egyedi jellemzőinek és történetének leírása</w:t>
      </w:r>
    </w:p>
    <w:p w:rsidR="00823217" w:rsidRDefault="00A138E3" w:rsidP="00267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*A Nagyboldogasszony templom építése előtt 1734-ben ideköltözött </w:t>
      </w:r>
      <w:proofErr w:type="spellStart"/>
      <w:r>
        <w:rPr>
          <w:color w:val="000000"/>
          <w:sz w:val="24"/>
          <w:szCs w:val="24"/>
        </w:rPr>
        <w:t>heiligenkreuz-i</w:t>
      </w:r>
      <w:proofErr w:type="spellEnd"/>
      <w:r>
        <w:rPr>
          <w:color w:val="000000"/>
          <w:sz w:val="24"/>
          <w:szCs w:val="24"/>
        </w:rPr>
        <w:t xml:space="preserve"> szerzetesrend 1740-ben kezdte építeni a kolostort, és abba 1746-ban be is költözhettek. A kolostorban műhelyek dolgoztak. </w:t>
      </w:r>
      <w:r w:rsidR="00440E2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szobrász </w:t>
      </w:r>
      <w:proofErr w:type="spellStart"/>
      <w:r>
        <w:rPr>
          <w:color w:val="000000"/>
          <w:sz w:val="24"/>
          <w:szCs w:val="24"/>
        </w:rPr>
        <w:t>Schnitzer</w:t>
      </w:r>
      <w:proofErr w:type="spellEnd"/>
      <w:r w:rsidR="006B3689">
        <w:rPr>
          <w:color w:val="000000"/>
          <w:sz w:val="24"/>
          <w:szCs w:val="24"/>
        </w:rPr>
        <w:t xml:space="preserve"> Josef</w:t>
      </w:r>
      <w:r>
        <w:rPr>
          <w:color w:val="000000"/>
          <w:sz w:val="24"/>
          <w:szCs w:val="24"/>
        </w:rPr>
        <w:t xml:space="preserve">, az asztalos </w:t>
      </w:r>
      <w:proofErr w:type="spellStart"/>
      <w:r>
        <w:rPr>
          <w:color w:val="000000"/>
          <w:sz w:val="24"/>
          <w:szCs w:val="24"/>
        </w:rPr>
        <w:t>Sch</w:t>
      </w:r>
      <w:r w:rsidR="00B90C24">
        <w:rPr>
          <w:color w:val="000000"/>
          <w:sz w:val="24"/>
          <w:szCs w:val="24"/>
        </w:rPr>
        <w:t>rezenmay</w:t>
      </w:r>
      <w:r>
        <w:rPr>
          <w:color w:val="000000"/>
          <w:sz w:val="24"/>
          <w:szCs w:val="24"/>
        </w:rPr>
        <w:t>er</w:t>
      </w:r>
      <w:proofErr w:type="spellEnd"/>
      <w:r w:rsidR="006B3689">
        <w:rPr>
          <w:color w:val="000000"/>
          <w:sz w:val="24"/>
          <w:szCs w:val="24"/>
        </w:rPr>
        <w:t xml:space="preserve"> </w:t>
      </w:r>
      <w:proofErr w:type="spellStart"/>
      <w:r w:rsidR="006B3689">
        <w:rPr>
          <w:color w:val="000000"/>
          <w:sz w:val="24"/>
          <w:szCs w:val="24"/>
        </w:rPr>
        <w:t>Kaspar</w:t>
      </w:r>
      <w:proofErr w:type="spellEnd"/>
      <w:r>
        <w:rPr>
          <w:color w:val="000000"/>
          <w:sz w:val="24"/>
          <w:szCs w:val="24"/>
        </w:rPr>
        <w:t xml:space="preserve"> és a festő </w:t>
      </w:r>
      <w:proofErr w:type="spellStart"/>
      <w:r>
        <w:rPr>
          <w:color w:val="000000"/>
          <w:sz w:val="24"/>
          <w:szCs w:val="24"/>
        </w:rPr>
        <w:t>Gusner</w:t>
      </w:r>
      <w:proofErr w:type="spellEnd"/>
      <w:r>
        <w:rPr>
          <w:color w:val="000000"/>
          <w:sz w:val="24"/>
          <w:szCs w:val="24"/>
        </w:rPr>
        <w:t xml:space="preserve"> </w:t>
      </w:r>
      <w:r w:rsidR="006B3689">
        <w:rPr>
          <w:color w:val="000000"/>
          <w:sz w:val="24"/>
          <w:szCs w:val="24"/>
        </w:rPr>
        <w:t xml:space="preserve">Matthias </w:t>
      </w:r>
      <w:r>
        <w:rPr>
          <w:color w:val="000000"/>
          <w:sz w:val="24"/>
          <w:szCs w:val="24"/>
        </w:rPr>
        <w:t xml:space="preserve">barátok alkották a berendezéseket, falfestményeket. Az apát fogadószobáját </w:t>
      </w:r>
      <w:proofErr w:type="spellStart"/>
      <w:r>
        <w:rPr>
          <w:color w:val="000000"/>
          <w:sz w:val="24"/>
          <w:szCs w:val="24"/>
        </w:rPr>
        <w:t>Dorfmeister</w:t>
      </w:r>
      <w:proofErr w:type="spellEnd"/>
      <w:r>
        <w:rPr>
          <w:color w:val="000000"/>
          <w:sz w:val="24"/>
          <w:szCs w:val="24"/>
        </w:rPr>
        <w:t xml:space="preserve"> István 10 db pannója díszítette. (Ezek jelenleg a Magyar Nemzeti Galéria kincsei, Szentgotthárdon digitális másolataik láthatók.) A könyvtárban levő </w:t>
      </w:r>
      <w:proofErr w:type="spellStart"/>
      <w:r>
        <w:rPr>
          <w:color w:val="000000"/>
          <w:sz w:val="24"/>
          <w:szCs w:val="24"/>
        </w:rPr>
        <w:t>Gusner</w:t>
      </w:r>
      <w:proofErr w:type="spellEnd"/>
      <w:r>
        <w:rPr>
          <w:color w:val="000000"/>
          <w:sz w:val="24"/>
          <w:szCs w:val="24"/>
        </w:rPr>
        <w:t xml:space="preserve"> festmények és az intarziás </w:t>
      </w:r>
      <w:proofErr w:type="spellStart"/>
      <w:r w:rsidR="00B90C24">
        <w:rPr>
          <w:color w:val="000000"/>
          <w:sz w:val="24"/>
          <w:szCs w:val="24"/>
        </w:rPr>
        <w:t>Schrezenmayer</w:t>
      </w:r>
      <w:proofErr w:type="spellEnd"/>
      <w:r w:rsidR="00B90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bútorok tatarozás után lesznek látogathatók. A kolostor</w:t>
      </w:r>
      <w:r w:rsidR="00823217">
        <w:rPr>
          <w:color w:val="000000"/>
          <w:sz w:val="24"/>
          <w:szCs w:val="24"/>
        </w:rPr>
        <w:t>ban</w:t>
      </w:r>
      <w:r>
        <w:rPr>
          <w:color w:val="000000"/>
          <w:sz w:val="24"/>
          <w:szCs w:val="24"/>
        </w:rPr>
        <w:t xml:space="preserve"> jelenleg a Városi Önkormányzat</w:t>
      </w:r>
      <w:r w:rsidR="00823217">
        <w:rPr>
          <w:color w:val="000000"/>
          <w:sz w:val="24"/>
          <w:szCs w:val="24"/>
        </w:rPr>
        <w:t>nak és a Szentgotthárdi Járási Hivatalnak az helyiségei találhatók.</w:t>
      </w:r>
      <w:r w:rsidR="00A954FD">
        <w:rPr>
          <w:color w:val="000000"/>
          <w:sz w:val="24"/>
          <w:szCs w:val="24"/>
        </w:rPr>
        <w:t xml:space="preserve"> Az apátság kertészetének, a „felsőmajornak”egyik központja az ún. Narancsos Ház volt. </w:t>
      </w:r>
      <w:r w:rsidR="00A954FD" w:rsidRPr="00A954FD">
        <w:rPr>
          <w:color w:val="000000"/>
          <w:sz w:val="24"/>
          <w:szCs w:val="24"/>
        </w:rPr>
        <w:t>Az állattenyésztő alsómajor egy</w:t>
      </w:r>
      <w:r w:rsidR="00A954FD">
        <w:rPr>
          <w:color w:val="000000"/>
          <w:sz w:val="24"/>
          <w:szCs w:val="24"/>
        </w:rPr>
        <w:t xml:space="preserve">ik megmaradt istállója </w:t>
      </w:r>
      <w:r w:rsidR="00A954FD" w:rsidRPr="00A954FD">
        <w:rPr>
          <w:color w:val="000000"/>
          <w:sz w:val="24"/>
          <w:szCs w:val="24"/>
          <w:shd w:val="clear" w:color="auto" w:fill="FFFFFF"/>
        </w:rPr>
        <w:t>két részből álló istállóépület</w:t>
      </w:r>
      <w:r w:rsidR="00A954FD">
        <w:rPr>
          <w:color w:val="000000"/>
          <w:sz w:val="24"/>
          <w:szCs w:val="24"/>
          <w:shd w:val="clear" w:color="auto" w:fill="FFFFFF"/>
        </w:rPr>
        <w:t>,</w:t>
      </w:r>
      <w:r w:rsidR="00A954FD" w:rsidRPr="00A954FD">
        <w:rPr>
          <w:color w:val="000000"/>
          <w:sz w:val="24"/>
          <w:szCs w:val="24"/>
          <w:shd w:val="clear" w:color="auto" w:fill="FFFFFF"/>
        </w:rPr>
        <w:t xml:space="preserve"> a 18. sz. végén</w:t>
      </w:r>
      <w:r w:rsidR="00A954FD">
        <w:rPr>
          <w:color w:val="000000"/>
          <w:sz w:val="24"/>
          <w:szCs w:val="24"/>
          <w:shd w:val="clear" w:color="auto" w:fill="FFFFFF"/>
        </w:rPr>
        <w:t xml:space="preserve"> épült,</w:t>
      </w:r>
      <w:r w:rsidR="00A954FD" w:rsidRPr="00A954FD">
        <w:rPr>
          <w:color w:val="000000"/>
          <w:sz w:val="24"/>
          <w:szCs w:val="24"/>
          <w:shd w:val="clear" w:color="auto" w:fill="FFFFFF"/>
        </w:rPr>
        <w:t xml:space="preserve"> a 19. sz. elején</w:t>
      </w:r>
      <w:r w:rsidR="00A954FD">
        <w:rPr>
          <w:color w:val="000000"/>
          <w:sz w:val="24"/>
          <w:szCs w:val="24"/>
          <w:shd w:val="clear" w:color="auto" w:fill="FFFFFF"/>
        </w:rPr>
        <w:t xml:space="preserve"> bővítették. Jelenleg a felszámolás alatt álló Kaszagyár területén található.</w:t>
      </w:r>
    </w:p>
    <w:p w:rsidR="00A138E3" w:rsidRDefault="00A138E3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*A</w:t>
      </w:r>
      <w:r w:rsidR="006B3689">
        <w:rPr>
          <w:color w:val="000000"/>
          <w:sz w:val="24"/>
          <w:szCs w:val="24"/>
        </w:rPr>
        <w:t xml:space="preserve">z Anton </w:t>
      </w:r>
      <w:proofErr w:type="spellStart"/>
      <w:r w:rsidR="006B3689">
        <w:rPr>
          <w:color w:val="000000"/>
          <w:sz w:val="24"/>
          <w:szCs w:val="24"/>
        </w:rPr>
        <w:t>Pilgram</w:t>
      </w:r>
      <w:proofErr w:type="spellEnd"/>
      <w:r w:rsidR="006B3689">
        <w:rPr>
          <w:color w:val="000000"/>
          <w:sz w:val="24"/>
          <w:szCs w:val="24"/>
        </w:rPr>
        <w:t xml:space="preserve"> által tervezett</w:t>
      </w:r>
      <w:r>
        <w:rPr>
          <w:color w:val="000000"/>
          <w:sz w:val="24"/>
          <w:szCs w:val="24"/>
        </w:rPr>
        <w:t xml:space="preserve"> Nagyboldogasszony templom alapkövét </w:t>
      </w:r>
      <w:r w:rsidR="00823217">
        <w:rPr>
          <w:color w:val="000000"/>
          <w:sz w:val="24"/>
          <w:szCs w:val="24"/>
        </w:rPr>
        <w:t>1748-ban rakták le.</w:t>
      </w:r>
      <w:r w:rsidR="006B3689">
        <w:rPr>
          <w:color w:val="000000"/>
          <w:sz w:val="24"/>
          <w:szCs w:val="24"/>
        </w:rPr>
        <w:t xml:space="preserve"> A templomot a szentgotthárdi csata századik évfordulóján, 1764-ben szentelte fel Fitz </w:t>
      </w:r>
      <w:proofErr w:type="spellStart"/>
      <w:r w:rsidR="006B3689">
        <w:rPr>
          <w:color w:val="000000"/>
          <w:sz w:val="24"/>
          <w:szCs w:val="24"/>
        </w:rPr>
        <w:t>Alberik</w:t>
      </w:r>
      <w:proofErr w:type="spellEnd"/>
      <w:r w:rsidR="006B3689">
        <w:rPr>
          <w:color w:val="000000"/>
          <w:sz w:val="24"/>
          <w:szCs w:val="24"/>
        </w:rPr>
        <w:t xml:space="preserve"> apát, akit Szily János szombathelyi püspök 1779-ben felmentett. Teljes bef</w:t>
      </w:r>
      <w:r w:rsidR="00B90C24">
        <w:rPr>
          <w:color w:val="000000"/>
          <w:sz w:val="24"/>
          <w:szCs w:val="24"/>
        </w:rPr>
        <w:t xml:space="preserve">ejezésére 1791-ben került sor. </w:t>
      </w:r>
      <w:proofErr w:type="spellStart"/>
      <w:r w:rsidR="006B3689">
        <w:rPr>
          <w:color w:val="000000"/>
          <w:sz w:val="24"/>
          <w:szCs w:val="24"/>
        </w:rPr>
        <w:t>Dorfmeister</w:t>
      </w:r>
      <w:proofErr w:type="spellEnd"/>
      <w:r w:rsidR="006B3689">
        <w:rPr>
          <w:color w:val="000000"/>
          <w:sz w:val="24"/>
          <w:szCs w:val="24"/>
        </w:rPr>
        <w:t xml:space="preserve"> István </w:t>
      </w:r>
      <w:r w:rsidR="00B90C24">
        <w:rPr>
          <w:color w:val="000000"/>
          <w:sz w:val="24"/>
          <w:szCs w:val="24"/>
        </w:rPr>
        <w:t>mennyezeti freskója</w:t>
      </w:r>
      <w:r w:rsidR="006B3689">
        <w:rPr>
          <w:color w:val="000000"/>
          <w:sz w:val="24"/>
          <w:szCs w:val="24"/>
        </w:rPr>
        <w:t xml:space="preserve"> a szentgotthárdi csatát ábrázolja. A főoltár és a mellékoltárok képeit </w:t>
      </w:r>
      <w:proofErr w:type="spellStart"/>
      <w:r w:rsidR="006B3689">
        <w:rPr>
          <w:color w:val="000000"/>
          <w:sz w:val="24"/>
          <w:szCs w:val="24"/>
        </w:rPr>
        <w:t>Gusner</w:t>
      </w:r>
      <w:proofErr w:type="spellEnd"/>
      <w:r w:rsidR="006B3689">
        <w:rPr>
          <w:color w:val="000000"/>
          <w:sz w:val="24"/>
          <w:szCs w:val="24"/>
        </w:rPr>
        <w:t xml:space="preserve"> festette. A szobrok </w:t>
      </w:r>
      <w:proofErr w:type="spellStart"/>
      <w:r w:rsidR="006B3689">
        <w:rPr>
          <w:color w:val="000000"/>
          <w:sz w:val="24"/>
          <w:szCs w:val="24"/>
        </w:rPr>
        <w:t>Schnitzer</w:t>
      </w:r>
      <w:proofErr w:type="spellEnd"/>
      <w:r w:rsidR="006B3689">
        <w:rPr>
          <w:color w:val="000000"/>
          <w:sz w:val="24"/>
          <w:szCs w:val="24"/>
        </w:rPr>
        <w:t xml:space="preserve">, a berendezés pedig </w:t>
      </w:r>
      <w:proofErr w:type="spellStart"/>
      <w:r w:rsidR="00B90C24">
        <w:rPr>
          <w:color w:val="000000"/>
          <w:sz w:val="24"/>
          <w:szCs w:val="24"/>
        </w:rPr>
        <w:t>Schrezenmayer</w:t>
      </w:r>
      <w:proofErr w:type="spellEnd"/>
      <w:r w:rsidR="00B90C24">
        <w:rPr>
          <w:color w:val="000000"/>
          <w:sz w:val="24"/>
          <w:szCs w:val="24"/>
        </w:rPr>
        <w:t xml:space="preserve"> fráter munkája.</w:t>
      </w:r>
      <w:r w:rsidR="00B90C24">
        <w:rPr>
          <w:color w:val="000000"/>
          <w:sz w:val="24"/>
          <w:szCs w:val="24"/>
        </w:rPr>
        <w:br/>
        <w:t>A templom egyhajós, két boltszakaszos, szentélye négyszögű. Zö</w:t>
      </w:r>
      <w:r w:rsidR="00A954FD">
        <w:rPr>
          <w:color w:val="000000"/>
          <w:sz w:val="24"/>
          <w:szCs w:val="24"/>
        </w:rPr>
        <w:t>mök tornya 64 méter magas, ami S</w:t>
      </w:r>
      <w:r w:rsidR="00B90C24">
        <w:rPr>
          <w:color w:val="000000"/>
          <w:sz w:val="24"/>
          <w:szCs w:val="24"/>
        </w:rPr>
        <w:t>zentgotthárd sziluettjét messziről meghatározza.</w:t>
      </w:r>
    </w:p>
    <w:p w:rsidR="00EC556D" w:rsidRDefault="00EC556D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Pr="00E85C1D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6. Indoklás az értéktárba történő felvétel mellett</w:t>
      </w:r>
    </w:p>
    <w:p w:rsidR="00596CE3" w:rsidRDefault="00B90C24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ciszterek kolostora és a Nagyboldogasszony Plébániatemplom egyaránt a késő barokk letisztult formájában épült. Építészetileg, berendezéseiben, díszítéseiben egységet alkot.</w:t>
      </w:r>
    </w:p>
    <w:p w:rsidR="00EC6FC3" w:rsidRPr="000E4450" w:rsidRDefault="00EC6FC3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color w:val="000000"/>
          <w:sz w:val="24"/>
          <w:szCs w:val="24"/>
        </w:rPr>
      </w:pPr>
    </w:p>
    <w:p w:rsidR="000E4450" w:rsidRPr="00E85C1D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7. A nemzeti értékkel kapcsolatos információt megjelenítő források listája (bibliográfia, honlapok, multimédiás források)</w:t>
      </w:r>
    </w:p>
    <w:p w:rsidR="004A52CE" w:rsidRDefault="00A954FD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Zlinszkyné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Sternegg</w:t>
      </w:r>
      <w:proofErr w:type="spellEnd"/>
      <w:r>
        <w:rPr>
          <w:color w:val="000000"/>
          <w:sz w:val="24"/>
          <w:szCs w:val="24"/>
        </w:rPr>
        <w:t xml:space="preserve"> Mária: A szentgotthárdi ciszterci apátság története és művészetének emlékei (1198-1878).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Szentgotthárd :</w:t>
      </w:r>
      <w:proofErr w:type="gramEnd"/>
      <w:r>
        <w:rPr>
          <w:color w:val="000000"/>
          <w:sz w:val="24"/>
          <w:szCs w:val="24"/>
        </w:rPr>
        <w:t xml:space="preserve"> helytörténeti, művelődéstörténeti, helyismereti tanulmányok. Szombathely, 1981. p. 365-</w:t>
      </w:r>
      <w:r w:rsidR="0095025A">
        <w:rPr>
          <w:color w:val="000000"/>
          <w:sz w:val="24"/>
          <w:szCs w:val="24"/>
        </w:rPr>
        <w:t>484</w:t>
      </w:r>
      <w:r>
        <w:rPr>
          <w:color w:val="000000"/>
          <w:sz w:val="24"/>
          <w:szCs w:val="24"/>
        </w:rPr>
        <w:t>.</w:t>
      </w:r>
    </w:p>
    <w:p w:rsidR="0095025A" w:rsidRDefault="0095025A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szentgotthárdi apátság temploma és kolostora.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: </w:t>
      </w:r>
      <w:r w:rsidRPr="0095025A">
        <w:rPr>
          <w:color w:val="000000"/>
          <w:sz w:val="24"/>
          <w:szCs w:val="24"/>
        </w:rPr>
        <w:t>http://hu.wikipedia.org/wiki/A_szentgotth</w:t>
      </w:r>
      <w:r w:rsidR="00440E2B">
        <w:rPr>
          <w:color w:val="000000"/>
          <w:sz w:val="24"/>
          <w:szCs w:val="24"/>
        </w:rPr>
        <w:t>á</w:t>
      </w:r>
      <w:r w:rsidRPr="0095025A">
        <w:rPr>
          <w:color w:val="000000"/>
          <w:sz w:val="24"/>
          <w:szCs w:val="24"/>
        </w:rPr>
        <w:t>rdi_ap</w:t>
      </w:r>
      <w:r w:rsidR="00440E2B">
        <w:rPr>
          <w:color w:val="000000"/>
          <w:sz w:val="24"/>
          <w:szCs w:val="24"/>
        </w:rPr>
        <w:t>á</w:t>
      </w:r>
      <w:r w:rsidRPr="0095025A">
        <w:rPr>
          <w:color w:val="000000"/>
          <w:sz w:val="24"/>
          <w:szCs w:val="24"/>
        </w:rPr>
        <w:t>ts</w:t>
      </w:r>
      <w:r w:rsidR="00440E2B">
        <w:rPr>
          <w:color w:val="000000"/>
          <w:sz w:val="24"/>
          <w:szCs w:val="24"/>
        </w:rPr>
        <w:t>á</w:t>
      </w:r>
      <w:r w:rsidRPr="0095025A">
        <w:rPr>
          <w:color w:val="000000"/>
          <w:sz w:val="24"/>
          <w:szCs w:val="24"/>
        </w:rPr>
        <w:t>g_temploma_</w:t>
      </w:r>
      <w:r w:rsidR="00440E2B">
        <w:rPr>
          <w:color w:val="000000"/>
          <w:sz w:val="24"/>
          <w:szCs w:val="24"/>
        </w:rPr>
        <w:t>é</w:t>
      </w:r>
      <w:bookmarkStart w:id="0" w:name="_GoBack"/>
      <w:bookmarkEnd w:id="0"/>
      <w:r w:rsidRPr="0095025A">
        <w:rPr>
          <w:color w:val="000000"/>
          <w:sz w:val="24"/>
          <w:szCs w:val="24"/>
        </w:rPr>
        <w:t>s_kolostora</w:t>
      </w:r>
    </w:p>
    <w:p w:rsidR="000E4450" w:rsidRPr="00E85C1D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/>
          <w:sz w:val="24"/>
          <w:szCs w:val="24"/>
        </w:rPr>
      </w:pPr>
      <w:r w:rsidRPr="00E85C1D">
        <w:rPr>
          <w:i/>
          <w:color w:val="000000"/>
          <w:sz w:val="24"/>
          <w:szCs w:val="24"/>
        </w:rPr>
        <w:t>8. A nemzeti érték hivatalos weboldalának címe:</w:t>
      </w:r>
    </w:p>
    <w:p w:rsidR="000E4450" w:rsidRPr="00B90C24" w:rsidRDefault="00B90C24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color w:val="000000"/>
          <w:sz w:val="24"/>
          <w:szCs w:val="24"/>
        </w:rPr>
      </w:pPr>
      <w:proofErr w:type="gramStart"/>
      <w:r w:rsidRPr="00B90C24">
        <w:rPr>
          <w:bCs/>
          <w:color w:val="000000"/>
          <w:sz w:val="24"/>
          <w:szCs w:val="24"/>
        </w:rPr>
        <w:t>http</w:t>
      </w:r>
      <w:proofErr w:type="gramEnd"/>
      <w:r w:rsidRPr="00B90C24">
        <w:rPr>
          <w:bCs/>
          <w:color w:val="000000"/>
          <w:sz w:val="24"/>
          <w:szCs w:val="24"/>
        </w:rPr>
        <w:t>://</w:t>
      </w:r>
      <w:r w:rsidRPr="00B90C24">
        <w:t xml:space="preserve"> </w:t>
      </w:r>
      <w:r w:rsidRPr="00B90C24">
        <w:rPr>
          <w:bCs/>
          <w:color w:val="000000"/>
          <w:sz w:val="24"/>
          <w:szCs w:val="24"/>
        </w:rPr>
        <w:t>http://szentgotthard.plebania.hu/</w:t>
      </w:r>
    </w:p>
    <w:p w:rsidR="000E4450" w:rsidRPr="000E4450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/>
          <w:sz w:val="24"/>
          <w:szCs w:val="24"/>
        </w:rPr>
      </w:pPr>
      <w:r w:rsidRPr="000E4450">
        <w:rPr>
          <w:b/>
          <w:bCs/>
          <w:color w:val="000000"/>
          <w:sz w:val="24"/>
          <w:szCs w:val="24"/>
        </w:rPr>
        <w:t>III. MELLÉKLETEK</w:t>
      </w:r>
    </w:p>
    <w:p w:rsidR="000E4450" w:rsidRPr="000E4450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>1. Az értéktárba felvételre javasolt nemzeti érték fényképe vagy audiovizuális dokumentációja</w:t>
      </w:r>
    </w:p>
    <w:p w:rsidR="000E4450" w:rsidRPr="000E4450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 xml:space="preserve">2. A </w:t>
      </w:r>
      <w:proofErr w:type="spellStart"/>
      <w:r w:rsidRPr="000E4450">
        <w:rPr>
          <w:color w:val="000000"/>
          <w:sz w:val="24"/>
          <w:szCs w:val="24"/>
        </w:rPr>
        <w:t>Htv</w:t>
      </w:r>
      <w:proofErr w:type="spellEnd"/>
      <w:r w:rsidRPr="000E4450">
        <w:rPr>
          <w:color w:val="000000"/>
          <w:sz w:val="24"/>
          <w:szCs w:val="24"/>
        </w:rPr>
        <w:t>. 1. § (1) bekezdés j) pontjának való megfelelést valószínűsítő dokumentumok, támogató és ajánló levelek</w:t>
      </w:r>
    </w:p>
    <w:p w:rsidR="000E4450" w:rsidRPr="000E4450" w:rsidRDefault="000E4450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</w:rPr>
      </w:pPr>
      <w:r w:rsidRPr="000E4450">
        <w:rPr>
          <w:color w:val="000000"/>
          <w:sz w:val="24"/>
          <w:szCs w:val="24"/>
        </w:rPr>
        <w:t>3. A javaslathoz csatolt saját készítésű fényképek és filmek felhasználására vonatkozó hozzájáruló nyilatkozat</w:t>
      </w:r>
      <w:r w:rsidRPr="000E4450">
        <w:rPr>
          <w:b/>
          <w:sz w:val="24"/>
          <w:szCs w:val="24"/>
        </w:rPr>
        <w:t xml:space="preserve"> </w:t>
      </w:r>
    </w:p>
    <w:p w:rsidR="00414A98" w:rsidRPr="000E4450" w:rsidRDefault="00414A98" w:rsidP="00A138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sectPr w:rsidR="00414A98" w:rsidRPr="000E4450" w:rsidSect="007C1D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61" w:rsidRDefault="00E20461">
      <w:pPr>
        <w:spacing w:after="0" w:line="240" w:lineRule="auto"/>
      </w:pPr>
      <w:r>
        <w:separator/>
      </w:r>
    </w:p>
  </w:endnote>
  <w:endnote w:type="continuationSeparator" w:id="0">
    <w:p w:rsidR="00E20461" w:rsidRDefault="00E2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228"/>
      <w:docPartObj>
        <w:docPartGallery w:val="Page Numbers (Bottom of Page)"/>
        <w:docPartUnique/>
      </w:docPartObj>
    </w:sdtPr>
    <w:sdtContent>
      <w:p w:rsidR="00EE6F18" w:rsidRDefault="007C1D24">
        <w:pPr>
          <w:pStyle w:val="llb"/>
          <w:jc w:val="right"/>
        </w:pPr>
        <w:r>
          <w:fldChar w:fldCharType="begin"/>
        </w:r>
        <w:r w:rsidR="000E4450">
          <w:instrText>PAGE   \* MERGEFORMAT</w:instrText>
        </w:r>
        <w:r>
          <w:fldChar w:fldCharType="separate"/>
        </w:r>
        <w:r w:rsidR="00267931">
          <w:rPr>
            <w:noProof/>
          </w:rPr>
          <w:t>2</w:t>
        </w:r>
        <w:r>
          <w:fldChar w:fldCharType="end"/>
        </w:r>
      </w:p>
    </w:sdtContent>
  </w:sdt>
  <w:p w:rsidR="00EE6F18" w:rsidRDefault="002679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61" w:rsidRDefault="00E20461">
      <w:pPr>
        <w:spacing w:after="0" w:line="240" w:lineRule="auto"/>
      </w:pPr>
      <w:r>
        <w:separator/>
      </w:r>
    </w:p>
  </w:footnote>
  <w:footnote w:type="continuationSeparator" w:id="0">
    <w:p w:rsidR="00E20461" w:rsidRDefault="00E20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450"/>
    <w:rsid w:val="0002795D"/>
    <w:rsid w:val="000409EF"/>
    <w:rsid w:val="000E4450"/>
    <w:rsid w:val="0014196A"/>
    <w:rsid w:val="00267931"/>
    <w:rsid w:val="00414A98"/>
    <w:rsid w:val="00440E2B"/>
    <w:rsid w:val="004A52CE"/>
    <w:rsid w:val="00546C8F"/>
    <w:rsid w:val="00596CE3"/>
    <w:rsid w:val="005D3EB5"/>
    <w:rsid w:val="006150C4"/>
    <w:rsid w:val="006373E6"/>
    <w:rsid w:val="00657989"/>
    <w:rsid w:val="006B3689"/>
    <w:rsid w:val="00792A35"/>
    <w:rsid w:val="007C1D24"/>
    <w:rsid w:val="007E2820"/>
    <w:rsid w:val="00822217"/>
    <w:rsid w:val="00823217"/>
    <w:rsid w:val="008D3204"/>
    <w:rsid w:val="009179D4"/>
    <w:rsid w:val="0095025A"/>
    <w:rsid w:val="00A006F1"/>
    <w:rsid w:val="00A138E3"/>
    <w:rsid w:val="00A20A1D"/>
    <w:rsid w:val="00A954FD"/>
    <w:rsid w:val="00B90C24"/>
    <w:rsid w:val="00BB275E"/>
    <w:rsid w:val="00C54939"/>
    <w:rsid w:val="00CB3471"/>
    <w:rsid w:val="00DC02F6"/>
    <w:rsid w:val="00DE3FAC"/>
    <w:rsid w:val="00E20461"/>
    <w:rsid w:val="00E2634C"/>
    <w:rsid w:val="00E34863"/>
    <w:rsid w:val="00E4327E"/>
    <w:rsid w:val="00E85C1D"/>
    <w:rsid w:val="00EC556D"/>
    <w:rsid w:val="00EC6FC3"/>
    <w:rsid w:val="00ED4858"/>
    <w:rsid w:val="00F1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450"/>
  </w:style>
  <w:style w:type="paragraph" w:styleId="Listaszerbekezds">
    <w:name w:val="List Paragraph"/>
    <w:basedOn w:val="Norml"/>
    <w:uiPriority w:val="34"/>
    <w:qFormat/>
    <w:rsid w:val="000E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E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450"/>
  </w:style>
  <w:style w:type="paragraph" w:styleId="Listaszerbekezds">
    <w:name w:val="List Paragraph"/>
    <w:basedOn w:val="Norml"/>
    <w:uiPriority w:val="34"/>
    <w:qFormat/>
    <w:rsid w:val="000E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488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Piroska</cp:lastModifiedBy>
  <cp:revision>8</cp:revision>
  <dcterms:created xsi:type="dcterms:W3CDTF">2015-05-08T13:25:00Z</dcterms:created>
  <dcterms:modified xsi:type="dcterms:W3CDTF">2015-05-21T08:37:00Z</dcterms:modified>
</cp:coreProperties>
</file>