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BF" w:rsidRPr="00D06D7D" w:rsidRDefault="00967DBF" w:rsidP="00D06D7D">
      <w:pPr>
        <w:spacing w:after="0" w:line="320" w:lineRule="exact"/>
        <w:rPr>
          <w:rFonts w:ascii="Times New Roman" w:eastAsia="Cambria" w:hAnsi="Times New Roman" w:cs="Times New Roman"/>
          <w:color w:val="404040"/>
          <w:sz w:val="24"/>
          <w:szCs w:val="24"/>
        </w:rPr>
      </w:pPr>
    </w:p>
    <w:p w:rsidR="00BB47AF" w:rsidRPr="00D06D7D" w:rsidRDefault="00BB47AF" w:rsidP="00D06D7D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7D">
        <w:rPr>
          <w:rFonts w:ascii="Times New Roman" w:hAnsi="Times New Roman" w:cs="Times New Roman"/>
          <w:b/>
          <w:sz w:val="24"/>
          <w:szCs w:val="24"/>
        </w:rPr>
        <w:t>Tavaszi Közös Napok</w:t>
      </w:r>
    </w:p>
    <w:p w:rsidR="00D06D7D" w:rsidRDefault="00D06D7D" w:rsidP="00D06D7D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7AF" w:rsidRPr="00D06D7D" w:rsidRDefault="00BB47AF" w:rsidP="00D06D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Azonosítószám: </w:t>
      </w:r>
      <w:r w:rsidR="00C354AA" w:rsidRPr="001C12AE">
        <w:rPr>
          <w:rFonts w:ascii="Times New Roman" w:hAnsi="Times New Roman"/>
          <w:b/>
          <w:sz w:val="24"/>
          <w:szCs w:val="24"/>
        </w:rPr>
        <w:t>TOP-7.1.1-16-H-071-5</w:t>
      </w:r>
    </w:p>
    <w:p w:rsidR="00BB47AF" w:rsidRPr="00D06D7D" w:rsidRDefault="00BB47AF" w:rsidP="00D06D7D">
      <w:pPr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06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Kedvezményezett: </w:t>
      </w:r>
    </w:p>
    <w:p w:rsidR="00BB47AF" w:rsidRPr="00D06D7D" w:rsidRDefault="00D06D7D" w:rsidP="00D06D7D">
      <w:pPr>
        <w:spacing w:after="0" w:line="3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Konzorciumvezető: </w:t>
      </w:r>
      <w:r w:rsidR="00BB47AF" w:rsidRPr="00D06D7D">
        <w:rPr>
          <w:rFonts w:ascii="Times New Roman" w:hAnsi="Times New Roman" w:cs="Times New Roman"/>
          <w:sz w:val="24"/>
          <w:szCs w:val="24"/>
        </w:rPr>
        <w:t>Körmendi Kulturális Központ, Múzeum és Könyvtár</w:t>
      </w:r>
    </w:p>
    <w:p w:rsidR="00BB47AF" w:rsidRPr="00D06D7D" w:rsidRDefault="00D06D7D" w:rsidP="00D06D7D">
      <w:pPr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Konzorciumi tagok: </w:t>
      </w:r>
      <w:r w:rsidR="00BB47AF" w:rsidRPr="00D06D7D">
        <w:rPr>
          <w:rFonts w:ascii="Times New Roman" w:hAnsi="Times New Roman" w:cs="Times New Roman"/>
          <w:sz w:val="24"/>
          <w:szCs w:val="24"/>
        </w:rPr>
        <w:t xml:space="preserve">Körmend Múltja, Jelene és Jövője Közhasznú Alapítvány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BB47AF" w:rsidRPr="00D06D7D">
        <w:rPr>
          <w:rFonts w:ascii="Times New Roman" w:hAnsi="Times New Roman" w:cs="Times New Roman"/>
          <w:sz w:val="24"/>
          <w:szCs w:val="24"/>
        </w:rPr>
        <w:t>Körmendi Közös Önkormányzati Hivatal</w:t>
      </w:r>
    </w:p>
    <w:p w:rsidR="00BB47AF" w:rsidRPr="00D06D7D" w:rsidRDefault="00BB47AF" w:rsidP="00D06D7D">
      <w:pPr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D0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Támogatás összege: </w:t>
      </w:r>
      <w:r w:rsidRPr="00D06D7D">
        <w:rPr>
          <w:rFonts w:ascii="Times New Roman" w:hAnsi="Times New Roman" w:cs="Times New Roman"/>
          <w:sz w:val="24"/>
          <w:szCs w:val="24"/>
        </w:rPr>
        <w:t>18 355 699</w:t>
      </w:r>
      <w:r w:rsidRPr="00D0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,- Ft</w:t>
      </w:r>
    </w:p>
    <w:p w:rsidR="00BB47AF" w:rsidRPr="00D06D7D" w:rsidRDefault="00BB47AF" w:rsidP="00D06D7D">
      <w:pPr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D06D7D">
        <w:rPr>
          <w:rStyle w:val="Kiemels2"/>
          <w:rFonts w:ascii="Times New Roman" w:hAnsi="Times New Roman" w:cs="Times New Roman"/>
          <w:b w:val="0"/>
          <w:sz w:val="24"/>
          <w:szCs w:val="24"/>
        </w:rPr>
        <w:t>Támogatás mértéke</w:t>
      </w:r>
      <w:r w:rsidRPr="00D06D7D">
        <w:rPr>
          <w:rStyle w:val="Kiemels2"/>
          <w:rFonts w:ascii="Times New Roman" w:hAnsi="Times New Roman" w:cs="Times New Roman"/>
          <w:sz w:val="24"/>
          <w:szCs w:val="24"/>
        </w:rPr>
        <w:t>:</w:t>
      </w:r>
      <w:r w:rsidRPr="00D06D7D"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BB47AF" w:rsidRPr="00D06D7D" w:rsidRDefault="00BB47AF" w:rsidP="00D06D7D">
      <w:pPr>
        <w:spacing w:after="0" w:line="320" w:lineRule="exact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D06D7D">
        <w:rPr>
          <w:rStyle w:val="Kiemels2"/>
          <w:rFonts w:ascii="Times New Roman" w:hAnsi="Times New Roman" w:cs="Times New Roman"/>
          <w:sz w:val="24"/>
          <w:szCs w:val="24"/>
        </w:rPr>
        <w:t>Projekt tartalmának bemutatása:</w:t>
      </w:r>
    </w:p>
    <w:p w:rsidR="00BB47AF" w:rsidRPr="00D06D7D" w:rsidRDefault="00BB47AF" w:rsidP="00D06D7D">
      <w:pPr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D0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projekt célja</w:t>
      </w:r>
      <w:r w:rsidR="00D06D7D" w:rsidRPr="00D0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:</w:t>
      </w:r>
    </w:p>
    <w:p w:rsidR="00BB47AF" w:rsidRPr="00D06D7D" w:rsidRDefault="00BB47AF" w:rsidP="00D06D7D">
      <w:pPr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D0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városi kulturális, közösségi programkínálat gazdagítása, megújítása – a helyi társadalmi szervezet</w:t>
      </w:r>
      <w:r w:rsidR="00D06D7D" w:rsidRPr="00D0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ek és a lakosság aktivizálásával</w:t>
      </w:r>
    </w:p>
    <w:p w:rsidR="00BB47AF" w:rsidRPr="00D06D7D" w:rsidRDefault="00BB47AF" w:rsidP="00D06D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6D7D" w:rsidRPr="00D06D7D" w:rsidRDefault="00D06D7D" w:rsidP="00D06D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A Tavaszi Közös Napok egyik küldetése az is, hogy erősítse azt az immár közössé és elfogadottá vált szlogent, amelyet minden itt élő és ide látogató is magáénak tud: </w:t>
      </w:r>
    </w:p>
    <w:p w:rsidR="00BB47AF" w:rsidRPr="00D06D7D" w:rsidRDefault="00D06D7D" w:rsidP="00D06D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Körmend – ahol minden időben, mindig jó együtt lenni.</w:t>
      </w:r>
    </w:p>
    <w:p w:rsidR="00D06D7D" w:rsidRPr="00D06D7D" w:rsidRDefault="00D06D7D" w:rsidP="00D06D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6D7D" w:rsidRPr="00D06D7D" w:rsidRDefault="00D06D7D" w:rsidP="00D06D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Együttműködés, hagyományok, sokszínűség és önkéntesség – ezek a kulcsszavai a négy napig tartó rendezvényfolyamnak, amelynek fő elemei: 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DAL és DALLAM – Rába-parti Zenei Diákfesztivál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SPORT 775 – Sport kultúrával fűszerezve az egészséges versengés jegyében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Rába takarítás – környezetvédelmi akció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Volt és van! MOZGALMAS délután járművekkel, feladatokkal, amelyben a pihenést alkotóművészeti csoportok képviselik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TÁNC 775 – </w:t>
      </w:r>
      <w:proofErr w:type="spellStart"/>
      <w:r w:rsidRPr="00D06D7D">
        <w:rPr>
          <w:rFonts w:ascii="Times New Roman" w:hAnsi="Times New Roman" w:cs="Times New Roman"/>
          <w:sz w:val="24"/>
          <w:szCs w:val="24"/>
        </w:rPr>
        <w:t>Táncmaraton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Körmenden (is) működő közösségekkel, egyesületekkel</w:t>
      </w:r>
    </w:p>
    <w:p w:rsidR="00D06D7D" w:rsidRDefault="00D06D7D" w:rsidP="00D06D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6D7D" w:rsidRPr="00D06D7D" w:rsidRDefault="00D06D7D" w:rsidP="00D06D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Együttműködő partnerek: 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Körmendi Vasparipa Egylet Egyesület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Foltosok Klubja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Díszítőművész Kör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Hölgyek Népfőiskolája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Szövő Szakkör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D7D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Néptáncegyüttes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Béri Balogh Ádám Néptáncegyüttes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ISIS Táncklub Szabadidősport Egyesület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D7D">
        <w:rPr>
          <w:rFonts w:ascii="Times New Roman" w:hAnsi="Times New Roman" w:cs="Times New Roman"/>
          <w:sz w:val="24"/>
          <w:szCs w:val="24"/>
        </w:rPr>
        <w:t>PresiDance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Táncsport Egyesület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Erika és táncosai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D7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Táncsportegyesület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D7D">
        <w:rPr>
          <w:rFonts w:ascii="Times New Roman" w:hAnsi="Times New Roman" w:cs="Times New Roman"/>
          <w:sz w:val="24"/>
          <w:szCs w:val="24"/>
        </w:rPr>
        <w:t>Salsa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csoport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D7D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Rock &amp; Roll Klub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lastRenderedPageBreak/>
        <w:t>Formációs táncosok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D7D">
        <w:rPr>
          <w:rFonts w:ascii="Times New Roman" w:hAnsi="Times New Roman" w:cs="Times New Roman"/>
          <w:sz w:val="24"/>
          <w:szCs w:val="24"/>
        </w:rPr>
        <w:t>Zoom-Barátok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Egyesület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Szociális Szolgáltató és Információs Központ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Körmendi Alapfokú Zene- és Táncművészeti Iskola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LIONS CLUB 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Körmendi </w:t>
      </w:r>
      <w:proofErr w:type="spellStart"/>
      <w:r w:rsidRPr="00D06D7D">
        <w:rPr>
          <w:rFonts w:ascii="Times New Roman" w:hAnsi="Times New Roman" w:cs="Times New Roman"/>
          <w:sz w:val="24"/>
          <w:szCs w:val="24"/>
        </w:rPr>
        <w:t>Törpördögök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(Kosárlabda) 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Körmendi DMTE (Kézilabda)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D7D">
        <w:rPr>
          <w:rFonts w:ascii="Times New Roman" w:hAnsi="Times New Roman" w:cs="Times New Roman"/>
          <w:sz w:val="24"/>
          <w:szCs w:val="24"/>
        </w:rPr>
        <w:t>Castrum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D7D">
        <w:rPr>
          <w:rFonts w:ascii="Times New Roman" w:hAnsi="Times New Roman" w:cs="Times New Roman"/>
          <w:sz w:val="24"/>
          <w:szCs w:val="24"/>
        </w:rPr>
        <w:t>Sec-Dinamica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SE Körmend (</w:t>
      </w:r>
      <w:proofErr w:type="spellStart"/>
      <w:r w:rsidRPr="00D06D7D">
        <w:rPr>
          <w:rFonts w:ascii="Times New Roman" w:hAnsi="Times New Roman" w:cs="Times New Roman"/>
          <w:sz w:val="24"/>
          <w:szCs w:val="24"/>
        </w:rPr>
        <w:t>Kick-Boksz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>)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Körmendi Vívó SC (Vívás)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 xml:space="preserve">Bereki Bárkás Egylet Egyesület </w:t>
      </w:r>
      <w:proofErr w:type="spellStart"/>
      <w:r w:rsidRPr="00D06D7D">
        <w:rPr>
          <w:rFonts w:ascii="Times New Roman" w:hAnsi="Times New Roman" w:cs="Times New Roman"/>
          <w:sz w:val="24"/>
          <w:szCs w:val="24"/>
        </w:rPr>
        <w:t>Kajak-Kenu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 xml:space="preserve"> Szakosztály (</w:t>
      </w:r>
      <w:proofErr w:type="spellStart"/>
      <w:r w:rsidRPr="00D06D7D">
        <w:rPr>
          <w:rFonts w:ascii="Times New Roman" w:hAnsi="Times New Roman" w:cs="Times New Roman"/>
          <w:sz w:val="24"/>
          <w:szCs w:val="24"/>
        </w:rPr>
        <w:t>Kajak-Kenu</w:t>
      </w:r>
      <w:proofErr w:type="spellEnd"/>
      <w:r w:rsidRPr="00D06D7D">
        <w:rPr>
          <w:rFonts w:ascii="Times New Roman" w:hAnsi="Times New Roman" w:cs="Times New Roman"/>
          <w:sz w:val="24"/>
          <w:szCs w:val="24"/>
        </w:rPr>
        <w:t>)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Körmend FC (Labdarúgás)</w:t>
      </w:r>
    </w:p>
    <w:p w:rsidR="00D06D7D" w:rsidRPr="00D06D7D" w:rsidRDefault="00D06D7D" w:rsidP="00D06D7D">
      <w:pPr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6D7D">
        <w:rPr>
          <w:rFonts w:ascii="Times New Roman" w:hAnsi="Times New Roman" w:cs="Times New Roman"/>
          <w:sz w:val="24"/>
          <w:szCs w:val="24"/>
        </w:rPr>
        <w:t>Körmendi Darts Club (Darts)</w:t>
      </w:r>
    </w:p>
    <w:p w:rsidR="00D06D7D" w:rsidRPr="00D06D7D" w:rsidRDefault="00D06D7D" w:rsidP="00D06D7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06D7D" w:rsidRPr="00D06D7D" w:rsidSect="00D06D7D">
      <w:headerReference w:type="default" r:id="rId8"/>
      <w:footerReference w:type="default" r:id="rId9"/>
      <w:pgSz w:w="11906" w:h="16838"/>
      <w:pgMar w:top="1669" w:right="1247" w:bottom="1701" w:left="1247" w:header="5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AF" w:rsidRDefault="00BB47AF" w:rsidP="00FC0811">
      <w:pPr>
        <w:spacing w:after="0" w:line="240" w:lineRule="auto"/>
      </w:pPr>
      <w:r>
        <w:separator/>
      </w:r>
    </w:p>
  </w:endnote>
  <w:endnote w:type="continuationSeparator" w:id="0">
    <w:p w:rsidR="00BB47AF" w:rsidRDefault="00BB47A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AF" w:rsidRDefault="00BB47AF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AF" w:rsidRDefault="00BB47AF" w:rsidP="00FC0811">
      <w:pPr>
        <w:spacing w:after="0" w:line="240" w:lineRule="auto"/>
      </w:pPr>
      <w:r>
        <w:separator/>
      </w:r>
    </w:p>
  </w:footnote>
  <w:footnote w:type="continuationSeparator" w:id="0">
    <w:p w:rsidR="00BB47AF" w:rsidRDefault="00BB47A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AF" w:rsidRPr="00BF5C52" w:rsidRDefault="00D06D7D" w:rsidP="00D06D7D">
    <w:pPr>
      <w:pStyle w:val="lfej"/>
    </w:pPr>
    <w:r w:rsidRPr="00D06D7D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4402455</wp:posOffset>
          </wp:positionH>
          <wp:positionV relativeFrom="paragraph">
            <wp:posOffset>-222250</wp:posOffset>
          </wp:positionV>
          <wp:extent cx="1733550" cy="1041400"/>
          <wp:effectExtent l="19050" t="0" r="0" b="0"/>
          <wp:wrapNone/>
          <wp:docPr id="4" name="Kép 5" descr="https://www.freelogoservices.com/api/main/images/1j+ojl1FOMkX9WypfBe43D6kjfCHqB5GnxfEwXs1M3EMoAJtlSEuhPZt9v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reelogoservices.com/api/main/images/1j+ojl1FOMkX9WypfBe43D6kjfCHqB5GnxfEwXs1M3EMoAJtlSEuhPZt9vk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3B1"/>
    <w:multiLevelType w:val="hybridMultilevel"/>
    <w:tmpl w:val="A13C203E"/>
    <w:lvl w:ilvl="0" w:tplc="6E4CD7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3C7633"/>
    <w:rsid w:val="003F6612"/>
    <w:rsid w:val="00561506"/>
    <w:rsid w:val="005942AA"/>
    <w:rsid w:val="00633C8C"/>
    <w:rsid w:val="00685FED"/>
    <w:rsid w:val="00686A58"/>
    <w:rsid w:val="0071199B"/>
    <w:rsid w:val="007F327B"/>
    <w:rsid w:val="009039F9"/>
    <w:rsid w:val="00952A8C"/>
    <w:rsid w:val="00967DBF"/>
    <w:rsid w:val="009A447E"/>
    <w:rsid w:val="00AA35E5"/>
    <w:rsid w:val="00B30C47"/>
    <w:rsid w:val="00B809AE"/>
    <w:rsid w:val="00BB47AF"/>
    <w:rsid w:val="00BC6C2E"/>
    <w:rsid w:val="00BF5C52"/>
    <w:rsid w:val="00C1555B"/>
    <w:rsid w:val="00C354AA"/>
    <w:rsid w:val="00D06D7D"/>
    <w:rsid w:val="00DD4376"/>
    <w:rsid w:val="00E7619B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506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2">
    <w:name w:val="Strong"/>
    <w:basedOn w:val="Bekezdsalapbettpusa"/>
    <w:uiPriority w:val="22"/>
    <w:qFormat/>
    <w:rsid w:val="00BB47AF"/>
    <w:rPr>
      <w:b/>
      <w:bCs/>
    </w:rPr>
  </w:style>
  <w:style w:type="paragraph" w:customStyle="1" w:styleId="Default">
    <w:name w:val="Default"/>
    <w:rsid w:val="00BB4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3650-9EA6-4373-8BC1-ADF90E0D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SzalaiM</cp:lastModifiedBy>
  <cp:revision>3</cp:revision>
  <cp:lastPrinted>2014-05-07T10:41:00Z</cp:lastPrinted>
  <dcterms:created xsi:type="dcterms:W3CDTF">2020-04-23T10:05:00Z</dcterms:created>
  <dcterms:modified xsi:type="dcterms:W3CDTF">2020-04-23T10:08:00Z</dcterms:modified>
</cp:coreProperties>
</file>